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CB54C9">
        <w:rPr>
          <w:rStyle w:val="Actaparrafos"/>
        </w:rPr>
        <w:t>quince</w:t>
      </w:r>
      <w:r w:rsidRPr="005F1405">
        <w:rPr>
          <w:rStyle w:val="Actaparrafos"/>
        </w:rPr>
        <w:t xml:space="preserve"> días del mes de </w:t>
      </w:r>
      <w:r w:rsidR="00CB54C9">
        <w:rPr>
          <w:rStyle w:val="Actaparrafos"/>
        </w:rPr>
        <w:t>jul</w:t>
      </w:r>
      <w:r w:rsidR="00375EB7">
        <w:rPr>
          <w:rStyle w:val="Actaparrafos"/>
        </w:rPr>
        <w:t>io</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395CD1">
        <w:t>--------------------------------</w:t>
      </w:r>
      <w:r w:rsidR="00F0251A">
        <w:t>--------</w:t>
      </w:r>
      <w:r w:rsidR="00383172">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7D3376" w:rsidRDefault="007D3376" w:rsidP="00FA13FF">
      <w:pPr>
        <w:jc w:val="both"/>
      </w:pPr>
      <w:r>
        <w:t>3.- Informe del Secretario Administrativo.---------------------------------------------------</w:t>
      </w:r>
    </w:p>
    <w:p w:rsidR="00201690" w:rsidRDefault="007D3376" w:rsidP="00FA13FF">
      <w:pPr>
        <w:jc w:val="both"/>
      </w:pPr>
      <w:r>
        <w:t>4</w:t>
      </w:r>
      <w:r w:rsidR="00201690">
        <w:t>.- Convenios.--------------------------------------------------------------------------------------</w:t>
      </w:r>
    </w:p>
    <w:p w:rsidR="007F019C" w:rsidRDefault="007F019C" w:rsidP="007F019C">
      <w:pPr>
        <w:jc w:val="both"/>
      </w:pPr>
      <w:r>
        <w:t>5.- Subsidios y Auspicios.------------------------------------------------------------------------</w:t>
      </w:r>
    </w:p>
    <w:p w:rsidR="00A53ADE" w:rsidRDefault="007F019C" w:rsidP="00FA13FF">
      <w:pPr>
        <w:jc w:val="both"/>
      </w:pPr>
      <w:r>
        <w:t>6</w:t>
      </w:r>
      <w:r w:rsidR="00A53ADE">
        <w:t xml:space="preserve">.- </w:t>
      </w:r>
      <w:r>
        <w:t>Carrera del Investigador Científico y Tecnológico.</w:t>
      </w:r>
      <w:r w:rsidR="00A53ADE">
        <w:t>------------------</w:t>
      </w:r>
      <w:r>
        <w:t>------------------</w:t>
      </w:r>
    </w:p>
    <w:p w:rsidR="00383172" w:rsidRDefault="007F019C" w:rsidP="00FA13FF">
      <w:pPr>
        <w:jc w:val="both"/>
      </w:pPr>
      <w:r>
        <w:t>7.- Carrera del Personal de Apoyo a la Investigación y Desarrollo Tecnológico.</w:t>
      </w:r>
    </w:p>
    <w:p w:rsidR="00383172" w:rsidRDefault="00383172" w:rsidP="00FA13FF">
      <w:pPr>
        <w:jc w:val="both"/>
      </w:pPr>
      <w:r>
        <w:t>8.- Becas y Pasantías.----------------------------------------------------------------------------</w:t>
      </w:r>
    </w:p>
    <w:p w:rsidR="00383172" w:rsidRDefault="00383172" w:rsidP="00FA13FF">
      <w:pPr>
        <w:jc w:val="both"/>
      </w:pPr>
      <w:r>
        <w:t>9.- Varios.--------------------------------------------------------------------------------------------</w:t>
      </w:r>
    </w:p>
    <w:p w:rsidR="00FA13FF" w:rsidRPr="005F1405" w:rsidRDefault="007F019C" w:rsidP="00FA13FF">
      <w:pPr>
        <w:jc w:val="both"/>
      </w:pPr>
      <w:r w:rsidRPr="005F1405">
        <w:t xml:space="preserve"> </w:t>
      </w: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D36C1C" w:rsidRDefault="007D3376" w:rsidP="00D36C1C">
      <w:pPr>
        <w:contextualSpacing/>
        <w:jc w:val="both"/>
      </w:pPr>
      <w:r>
        <w:t>-</w:t>
      </w:r>
      <w:r w:rsidR="00D36C1C">
        <w:t xml:space="preserve">El día 25 de junio Participó del Acto de lanzamiento del curso "Innovar par Emprender" que se realizó en la Cámara Argentina de Comercio, organizado por la Subsecretaría de Ciencia y Tecnología </w:t>
      </w:r>
      <w:r w:rsidR="009910B6">
        <w:t>del Ministerio de la Producción, Ciencia y Tecnología.-----------------------------------------------------------------------------</w:t>
      </w:r>
    </w:p>
    <w:p w:rsidR="00D36C1C" w:rsidRDefault="007D3376" w:rsidP="00D36C1C">
      <w:pPr>
        <w:contextualSpacing/>
        <w:jc w:val="both"/>
      </w:pPr>
      <w:r>
        <w:t>-</w:t>
      </w:r>
      <w:r w:rsidR="00D36C1C">
        <w:t xml:space="preserve">El </w:t>
      </w:r>
      <w:r>
        <w:t xml:space="preserve">día </w:t>
      </w:r>
      <w:r w:rsidR="00D36C1C">
        <w:t>29 de junio se llevó a cabo una reunión entre funcionarios de la Subsecretaría de Articulación Científica y Tecnológica del MINC</w:t>
      </w:r>
      <w:r w:rsidR="009910B6">
        <w:t>yT y miembros del Directorio y P</w:t>
      </w:r>
      <w:r w:rsidR="00D36C1C">
        <w:t>ersonal de la CIC, en la que se analizó el estado de avance del programa de evaluación institucional , etapa de autoevaluación, en el que la CIC ha ingresado.</w:t>
      </w:r>
    </w:p>
    <w:p w:rsidR="00D36C1C" w:rsidRDefault="007D3376" w:rsidP="00D36C1C">
      <w:pPr>
        <w:contextualSpacing/>
        <w:jc w:val="both"/>
      </w:pPr>
      <w:r>
        <w:t>-</w:t>
      </w:r>
      <w:r w:rsidR="00D36C1C">
        <w:t xml:space="preserve">El </w:t>
      </w:r>
      <w:r>
        <w:t xml:space="preserve">día </w:t>
      </w:r>
      <w:r w:rsidR="00D36C1C">
        <w:t>30 de junio recibió junto al Secretario Administrativo Diego Turkenich, a integrantes de la Unión Industrial del Gran La Plata, con quienes se analizaron diversos aspectos de la iniciativa impulsada por dicha institución, para la puesta en marcha en el Campus de Gonnet, de un centro de servicios a la industria.</w:t>
      </w:r>
    </w:p>
    <w:p w:rsidR="00D36C1C" w:rsidRDefault="007D3376" w:rsidP="00D36C1C">
      <w:pPr>
        <w:contextualSpacing/>
        <w:jc w:val="both"/>
      </w:pPr>
      <w:r>
        <w:t xml:space="preserve">-El mismo </w:t>
      </w:r>
      <w:r w:rsidR="00D36C1C">
        <w:t>día mantuvo una reunión con el Subsecretario de Ciencia y Tecnología del Ministerio de la Pro</w:t>
      </w:r>
      <w:r w:rsidR="009910B6">
        <w:t>ducción Ing. Carlos Gianella y D</w:t>
      </w:r>
      <w:r w:rsidR="00D36C1C">
        <w:t>irectivos del CEAMSE, con vistas a la realización de estudios para futuras localizaciones de centros de disposición final de R</w:t>
      </w:r>
      <w:r w:rsidR="009910B6">
        <w:t xml:space="preserve">esiduos </w:t>
      </w:r>
      <w:r w:rsidR="00D36C1C">
        <w:t>S</w:t>
      </w:r>
      <w:r w:rsidR="009910B6">
        <w:t xml:space="preserve">ólidos </w:t>
      </w:r>
      <w:r w:rsidR="00D36C1C">
        <w:t>U</w:t>
      </w:r>
      <w:r w:rsidR="009910B6">
        <w:t>rbanos (RSU)</w:t>
      </w:r>
      <w:r w:rsidR="00D36C1C">
        <w:t xml:space="preserve"> y el análisis de diversas alternativas de procesamiento de  los </w:t>
      </w:r>
      <w:r w:rsidR="009910B6">
        <w:t>RSU.------------------------------------</w:t>
      </w:r>
    </w:p>
    <w:p w:rsidR="00D36C1C" w:rsidRDefault="009910B6" w:rsidP="00D36C1C">
      <w:pPr>
        <w:contextualSpacing/>
        <w:jc w:val="both"/>
      </w:pPr>
      <w:r>
        <w:t>-</w:t>
      </w:r>
      <w:r w:rsidR="00D36C1C">
        <w:t xml:space="preserve">El </w:t>
      </w:r>
      <w:r w:rsidR="007D3376">
        <w:t xml:space="preserve">día </w:t>
      </w:r>
      <w:r w:rsidR="00D36C1C">
        <w:t>8 de julio, junto al Vicepresidente Dr. Alfredo Juan, se reunió con investigadores con lugar de trabajo en Bahía Blanca. La reunión, que se realizó en dependencias de la U</w:t>
      </w:r>
      <w:r>
        <w:t xml:space="preserve">niversidad </w:t>
      </w:r>
      <w:r w:rsidR="00D36C1C">
        <w:t>N</w:t>
      </w:r>
      <w:r>
        <w:t xml:space="preserve">acional del </w:t>
      </w:r>
      <w:r w:rsidR="00D36C1C">
        <w:t>S</w:t>
      </w:r>
      <w:r>
        <w:t>ur (UNS)</w:t>
      </w:r>
      <w:r w:rsidR="00D36C1C">
        <w:t xml:space="preserve">, resultó altamente </w:t>
      </w:r>
      <w:r w:rsidR="00D36C1C">
        <w:lastRenderedPageBreak/>
        <w:t>positiva  y se recogieron diversas inquietudes de los investigadores que serán consideradas en los próximos días.</w:t>
      </w:r>
    </w:p>
    <w:p w:rsidR="00D36C1C" w:rsidRDefault="007D3376" w:rsidP="00D36C1C">
      <w:pPr>
        <w:contextualSpacing/>
        <w:jc w:val="both"/>
      </w:pPr>
      <w:r>
        <w:t>-</w:t>
      </w:r>
      <w:r w:rsidR="00D36C1C">
        <w:t xml:space="preserve">El </w:t>
      </w:r>
      <w:r>
        <w:t xml:space="preserve">día </w:t>
      </w:r>
      <w:r w:rsidR="00D36C1C">
        <w:t>13 de julio participó del acto de apertura del ciclo de Formación Para Emprender, en la Facultad de Agronomía de la U</w:t>
      </w:r>
      <w:r w:rsidR="009910B6">
        <w:t>NCPBA</w:t>
      </w:r>
      <w:r w:rsidR="00D36C1C">
        <w:t>, al que concurrieron alrededor de 300 estudiantes del nivel secundario. Dicho ciclo es organizado por la Subsecretaria de Ciencia y Tecnología del Ministerio de la Producción</w:t>
      </w:r>
      <w:r w:rsidR="009910B6">
        <w:t>, Ciencia y Tecnología y la UNCPBA.----------------------------------------------------------</w:t>
      </w:r>
    </w:p>
    <w:p w:rsidR="00D36C1C" w:rsidRDefault="007D3376" w:rsidP="00D36C1C">
      <w:pPr>
        <w:contextualSpacing/>
        <w:jc w:val="both"/>
      </w:pPr>
      <w:r>
        <w:t>-</w:t>
      </w:r>
      <w:r w:rsidR="00D36C1C">
        <w:t>El mismo día concurrió a la Cámara de Diputados de la Provincia junto a los miembros del Directorio Roberto Reale y Luis Traversa, donde fueron recibidos por la Comisión de Ciencia y Tecnología del Cuerpo. Se trataron diversos temas, entre ellos el proyecto de Ley impulsado por el Gobernador a instancias de la CIC, por el que s</w:t>
      </w:r>
      <w:r w:rsidR="009910B6">
        <w:t>e impulsan modificaciones a la L</w:t>
      </w:r>
      <w:r w:rsidR="00D36C1C">
        <w:t>ey que rige la Carrera del Investigador Científico y Tecnológico, proyecto que tiene estado parlamentario.</w:t>
      </w:r>
      <w:r w:rsidR="009910B6">
        <w:t>---------------------------------------------------------------------------------------</w:t>
      </w:r>
    </w:p>
    <w:p w:rsidR="00D36C1C" w:rsidRDefault="007D3376" w:rsidP="00D36C1C">
      <w:pPr>
        <w:contextualSpacing/>
        <w:jc w:val="both"/>
      </w:pPr>
      <w:r>
        <w:t>-</w:t>
      </w:r>
      <w:r w:rsidR="00D36C1C">
        <w:t xml:space="preserve">El </w:t>
      </w:r>
      <w:r>
        <w:t xml:space="preserve">día </w:t>
      </w:r>
      <w:r w:rsidR="00D36C1C">
        <w:t>14 de julio recibió al Dr. Horacio Thomas y un grupo de empresarios que impulsan un proyecto de puesta en marcha de una planta de tratamiento de pilas.</w:t>
      </w:r>
      <w:r w:rsidR="009910B6">
        <w:t>---------------------------------------------------------------------------------------------------</w:t>
      </w:r>
    </w:p>
    <w:p w:rsidR="00D36C1C" w:rsidRDefault="007D3376" w:rsidP="00D36C1C">
      <w:pPr>
        <w:contextualSpacing/>
        <w:jc w:val="both"/>
      </w:pPr>
      <w:r>
        <w:t>-</w:t>
      </w:r>
      <w:r w:rsidR="00D36C1C">
        <w:t>Ese mismo día, con el Dr. Alfredo Juan,  concurrió a la sede central del CONICET donde se reunió con autoridades del mismo para avanzar en la implementaci</w:t>
      </w:r>
      <w:r w:rsidR="009910B6">
        <w:t xml:space="preserve">ón del sistema SIGEVA - </w:t>
      </w:r>
      <w:r w:rsidR="00D207A7">
        <w:t>CIC</w:t>
      </w:r>
      <w:r w:rsidR="00D36C1C">
        <w:t>.</w:t>
      </w:r>
      <w:r w:rsidR="009910B6">
        <w:t>------------------------------------------------</w:t>
      </w:r>
      <w:r w:rsidR="00D36C1C">
        <w:t xml:space="preserve"> </w:t>
      </w:r>
    </w:p>
    <w:p w:rsidR="005B1F21" w:rsidRDefault="005B1F21" w:rsidP="00775250">
      <w:pPr>
        <w:jc w:val="both"/>
      </w:pPr>
    </w:p>
    <w:p w:rsidR="00686C36" w:rsidRPr="00C6602C" w:rsidRDefault="007D3376" w:rsidP="00686C36">
      <w:pPr>
        <w:jc w:val="both"/>
        <w:rPr>
          <w:b/>
        </w:rPr>
      </w:pPr>
      <w:r>
        <w:rPr>
          <w:b/>
        </w:rPr>
        <w:t>3</w:t>
      </w:r>
      <w:r w:rsidR="00686C36" w:rsidRPr="005F1405">
        <w:rPr>
          <w:b/>
        </w:rPr>
        <w:t xml:space="preserve">.- </w:t>
      </w:r>
      <w:r w:rsidR="00686C36" w:rsidRPr="005F1405">
        <w:rPr>
          <w:b/>
          <w:u w:val="single"/>
        </w:rPr>
        <w:t xml:space="preserve">INFORME </w:t>
      </w:r>
      <w:r w:rsidR="00686C36">
        <w:rPr>
          <w:b/>
          <w:u w:val="single"/>
        </w:rPr>
        <w:t>DEL SECRETARIO ADMINISTRATIVO</w:t>
      </w:r>
      <w:r w:rsidR="00686C36" w:rsidRPr="005F1405">
        <w:rPr>
          <w:b/>
          <w:u w:val="single"/>
        </w:rPr>
        <w:t>:</w:t>
      </w:r>
      <w:r w:rsidR="00686C36" w:rsidRPr="005F1405">
        <w:t>----------------------------</w:t>
      </w:r>
      <w:r w:rsidR="00686C36">
        <w:t>----</w:t>
      </w:r>
    </w:p>
    <w:p w:rsidR="00CB54C9" w:rsidRDefault="007D3376" w:rsidP="00775250">
      <w:pPr>
        <w:jc w:val="both"/>
      </w:pPr>
      <w:r>
        <w:t>-I</w:t>
      </w:r>
      <w:r w:rsidR="00686C36">
        <w:t>nforma que el día 14 de julio del corriente año se recepcionó el fallo 312/2015 del Honorable Tribunal de Cuentas de la Provincia de Buenos Aires por el cual se aprueba la rendición de cuentas presentada por esta Comisión correspondiente al Ejercicio 2013.</w:t>
      </w:r>
      <w:r w:rsidR="009910B6">
        <w:t>-------------------------------------------------------------</w:t>
      </w:r>
    </w:p>
    <w:p w:rsidR="00686C36" w:rsidRDefault="00686C36" w:rsidP="00775250">
      <w:pPr>
        <w:jc w:val="both"/>
      </w:pPr>
      <w:r>
        <w:t xml:space="preserve">-Informa que </w:t>
      </w:r>
      <w:r w:rsidR="007D3376">
        <w:t>ha culminado</w:t>
      </w:r>
      <w:r>
        <w:t xml:space="preserve"> el trabajo realizado por la Comisión de Evaluación de Programas Institucionales y Subsidios integrada por </w:t>
      </w:r>
      <w:r w:rsidR="009910B6">
        <w:t xml:space="preserve">el </w:t>
      </w:r>
      <w:r>
        <w:t xml:space="preserve">Dr. De la Arena, Gustavo, </w:t>
      </w:r>
      <w:r w:rsidR="009910B6">
        <w:t>el Lic. De Santis, Gerardo y el</w:t>
      </w:r>
      <w:r>
        <w:t xml:space="preserve"> Ing. Frene, Horacio</w:t>
      </w:r>
      <w:r w:rsidR="007D3376">
        <w:t xml:space="preserve"> correspondiente a las rendiciones de cuenta de los subsidios otorgados durante el Ejercicio 2013 encontrándose las mismas dentro de los parámetros de pertinencia, con el desarrollo del subsidio acorde al plan de trabajo y cumpliéndose con los objetivos de cada subsidio.</w:t>
      </w:r>
      <w:r w:rsidR="009910B6">
        <w:t>----------------------------------------------------------------------</w:t>
      </w:r>
    </w:p>
    <w:p w:rsidR="00686C36" w:rsidRDefault="00686C36" w:rsidP="00775250">
      <w:pPr>
        <w:jc w:val="both"/>
      </w:pPr>
    </w:p>
    <w:p w:rsidR="00201690" w:rsidRDefault="007D3376" w:rsidP="00775250">
      <w:pPr>
        <w:jc w:val="both"/>
      </w:pPr>
      <w:r>
        <w:rPr>
          <w:b/>
        </w:rPr>
        <w:t>4</w:t>
      </w:r>
      <w:r w:rsidR="00201690" w:rsidRPr="005F1405">
        <w:rPr>
          <w:b/>
        </w:rPr>
        <w:t xml:space="preserve">.- </w:t>
      </w:r>
      <w:r w:rsidR="00201690">
        <w:rPr>
          <w:b/>
          <w:u w:val="single"/>
        </w:rPr>
        <w:t>CONVENIOS</w:t>
      </w:r>
      <w:r w:rsidR="00201690" w:rsidRPr="005F1405">
        <w:rPr>
          <w:b/>
          <w:u w:val="single"/>
        </w:rPr>
        <w:t>:</w:t>
      </w:r>
      <w:r w:rsidR="00201690" w:rsidRPr="005F1405">
        <w:t>----------</w:t>
      </w:r>
      <w:r w:rsidR="00201690">
        <w:t>-----------------------</w:t>
      </w:r>
      <w:r w:rsidR="00201690" w:rsidRPr="005F1405">
        <w:t>--------------------------------------------------</w:t>
      </w:r>
    </w:p>
    <w:p w:rsidR="00CB54C9" w:rsidRDefault="004F481F" w:rsidP="00CB54C9">
      <w:pPr>
        <w:jc w:val="both"/>
      </w:pPr>
      <w:r>
        <w:t xml:space="preserve">El Directorio toma </w:t>
      </w:r>
      <w:r w:rsidR="00CB54C9">
        <w:t xml:space="preserve">conocimiento </w:t>
      </w:r>
      <w:r>
        <w:t xml:space="preserve">del </w:t>
      </w:r>
      <w:r w:rsidR="00CB54C9">
        <w:t xml:space="preserve">Acuerdo Marco de Cooperación entre el Ministerio de Asuntos Agrarios de la Provincia de Buenos Aires, la Universidad Nacional del Centro de la Provincia de Buenos Aires y esta Comisión de Investigaciones Científicas de la Provincia de Buenos Aires, </w:t>
      </w:r>
      <w:r>
        <w:t xml:space="preserve">que integra la presente como </w:t>
      </w:r>
      <w:r w:rsidRPr="007D3376">
        <w:rPr>
          <w:b/>
        </w:rPr>
        <w:t>Anexo I</w:t>
      </w:r>
      <w:r>
        <w:t xml:space="preserve">, </w:t>
      </w:r>
      <w:r w:rsidR="00CB54C9">
        <w:t>mediante el cual las partes resuelven la creación de un Programa de Promoción de la Diversificación e Intensificación de Producciones Vegetales en el centro d</w:t>
      </w:r>
      <w:r>
        <w:t xml:space="preserve">e la Provincia de Buenos Aires </w:t>
      </w:r>
      <w:r w:rsidR="00CB54C9">
        <w:t>y la creación de una comisión ad-hoc integrada por un representante de cada una de ellas, la que en el plazo de 60 días deberá producir una propuesta de organización y funcionamiento del Programa.</w:t>
      </w:r>
      <w:r>
        <w:t xml:space="preserve"> Asimismo, el Directorio resuelve designar como representante al Ing. Agr. José María Rodríguez Silveira.</w:t>
      </w:r>
      <w:r w:rsidR="009910B6">
        <w:t>----------</w:t>
      </w:r>
    </w:p>
    <w:p w:rsidR="00383172" w:rsidRDefault="00383172" w:rsidP="00D137DC">
      <w:pPr>
        <w:jc w:val="both"/>
        <w:rPr>
          <w:b/>
        </w:rPr>
      </w:pPr>
    </w:p>
    <w:p w:rsidR="00D137DC" w:rsidRDefault="00D137DC" w:rsidP="00D137DC">
      <w:pPr>
        <w:jc w:val="both"/>
      </w:pPr>
      <w:r>
        <w:rPr>
          <w:b/>
        </w:rPr>
        <w:lastRenderedPageBreak/>
        <w:t>5</w:t>
      </w:r>
      <w:r w:rsidRPr="005F1405">
        <w:rPr>
          <w:b/>
        </w:rPr>
        <w:t xml:space="preserve">.- </w:t>
      </w:r>
      <w:r>
        <w:rPr>
          <w:b/>
          <w:u w:val="single"/>
        </w:rPr>
        <w:t>SUBSIDIOS Y AUSPICIOS</w:t>
      </w:r>
      <w:r w:rsidRPr="005F1405">
        <w:rPr>
          <w:b/>
        </w:rPr>
        <w:t>:</w:t>
      </w:r>
      <w:r>
        <w:t>---------------------------------------------------------------</w:t>
      </w:r>
    </w:p>
    <w:p w:rsidR="00CB54C9" w:rsidRDefault="00CB54C9" w:rsidP="00CB54C9">
      <w:pPr>
        <w:jc w:val="both"/>
      </w:pPr>
      <w:r>
        <w:t>Lic. Raúl Perdomo (Presidente Universidad Nacional de La Plata) solicita auspicio y difusión para las XXIII Jornadas de Jóvenes Investigadores “Ciencia, Tecnología e Innovación para la Inclusión Social”, de la Asociación de Universidades Grupo Montevideo, las que se llevarán a cabo del 25 al 27 de agosto del corriente año en la Ciudad de La Plata.</w:t>
      </w:r>
      <w:r w:rsidR="004F481F">
        <w:t xml:space="preserve"> El Directorio resuelve otorgar el auspicio y un subsidio </w:t>
      </w:r>
      <w:r w:rsidR="009910B6">
        <w:t xml:space="preserve">para sustentar de manera parcial gastos originados en la Organización de las Jornadas, </w:t>
      </w:r>
      <w:r w:rsidR="004F481F">
        <w:t>por la suma de pesos quince mil ($15.000).</w:t>
      </w:r>
      <w:r w:rsidR="009910B6">
        <w:t>----------------------------------------------------------------------------------------</w:t>
      </w:r>
      <w:r w:rsidR="004F481F">
        <w:t xml:space="preserve">  </w:t>
      </w:r>
    </w:p>
    <w:p w:rsidR="005B1F21" w:rsidRDefault="005B1F21" w:rsidP="000C7F53">
      <w:pPr>
        <w:jc w:val="both"/>
      </w:pPr>
    </w:p>
    <w:p w:rsidR="00CB54C9" w:rsidRDefault="00CB54C9" w:rsidP="00CB54C9">
      <w:pPr>
        <w:jc w:val="both"/>
      </w:pPr>
      <w:r>
        <w:rPr>
          <w:b/>
        </w:rPr>
        <w:t>6</w:t>
      </w:r>
      <w:r w:rsidRPr="005F1405">
        <w:rPr>
          <w:b/>
        </w:rPr>
        <w:t xml:space="preserve">.- </w:t>
      </w:r>
      <w:r>
        <w:rPr>
          <w:b/>
          <w:u w:val="single"/>
        </w:rPr>
        <w:t>CARRERA DEL INVESTIGADOR CIENTÍFICO Y TECNOLÓGICO</w:t>
      </w:r>
      <w:r w:rsidRPr="005F1405">
        <w:rPr>
          <w:b/>
        </w:rPr>
        <w:t>:</w:t>
      </w:r>
      <w:r>
        <w:t>-----------</w:t>
      </w:r>
    </w:p>
    <w:p w:rsidR="00CB54C9" w:rsidRDefault="007D3376" w:rsidP="004F481F">
      <w:pPr>
        <w:jc w:val="both"/>
      </w:pPr>
      <w:r>
        <w:t>6</w:t>
      </w:r>
      <w:r w:rsidR="00CB54C9">
        <w:t xml:space="preserve">.1.- </w:t>
      </w:r>
      <w:r w:rsidR="004F481F">
        <w:t>Analizada el Acta Nº 67 de Junta de Calificaciones de la Carrera del Investigador Científico y Tecnológico el Directorio resuelve</w:t>
      </w:r>
      <w:r w:rsidR="00397EAB">
        <w:t xml:space="preserve"> </w:t>
      </w:r>
      <w:r w:rsidR="004F481F">
        <w:t>no hacer lugar a la</w:t>
      </w:r>
      <w:r w:rsidR="00213D80">
        <w:t>s</w:t>
      </w:r>
      <w:r w:rsidR="004F481F">
        <w:t xml:space="preserve"> solicitud</w:t>
      </w:r>
      <w:r w:rsidR="00213D80">
        <w:t>es</w:t>
      </w:r>
      <w:r w:rsidR="004F481F">
        <w:t xml:space="preserve"> de Promoción en la Carrera del Investigador presentadas por los investigadores que a continuación se detallan:</w:t>
      </w:r>
      <w:r w:rsidR="009910B6">
        <w:t>--------------------------------------------</w:t>
      </w:r>
    </w:p>
    <w:p w:rsidR="004F481F" w:rsidRPr="002669E4" w:rsidRDefault="004F481F" w:rsidP="004F481F">
      <w:pPr>
        <w:jc w:val="both"/>
        <w:rPr>
          <w:lang w:val="en-US"/>
        </w:rPr>
      </w:pPr>
      <w:r w:rsidRPr="002669E4">
        <w:rPr>
          <w:lang w:val="en-US"/>
        </w:rPr>
        <w:t>Dr. Hugo Mario Arelovich.</w:t>
      </w:r>
    </w:p>
    <w:p w:rsidR="004F481F" w:rsidRPr="002669E4" w:rsidRDefault="004F481F" w:rsidP="004F481F">
      <w:pPr>
        <w:jc w:val="both"/>
        <w:rPr>
          <w:lang w:val="en-US"/>
        </w:rPr>
      </w:pPr>
      <w:r w:rsidRPr="002669E4">
        <w:rPr>
          <w:lang w:val="en-US"/>
        </w:rPr>
        <w:t>Dr. Christian Weber</w:t>
      </w:r>
    </w:p>
    <w:p w:rsidR="00CB54C9" w:rsidRPr="002669E4" w:rsidRDefault="00CB54C9" w:rsidP="00CB54C9">
      <w:pPr>
        <w:jc w:val="both"/>
        <w:rPr>
          <w:lang w:val="en-US"/>
        </w:rPr>
      </w:pPr>
    </w:p>
    <w:p w:rsidR="00CB54C9" w:rsidRDefault="007D3376" w:rsidP="00CB54C9">
      <w:pPr>
        <w:jc w:val="both"/>
      </w:pPr>
      <w:r>
        <w:t>6.2</w:t>
      </w:r>
      <w:r w:rsidR="00CB54C9">
        <w:t xml:space="preserve">.- Dr. Daniel Orzi (Investigador Adjunto S/Director) presenta Informe Científico, período 2013-2014 de la Carrera del Investigador Científico y Tecnológico. </w:t>
      </w:r>
      <w:r w:rsidR="00213D80">
        <w:t xml:space="preserve">El Directorio, en concordancia con lo recomendado por la Comisión Asesora Honoraria en </w:t>
      </w:r>
      <w:r w:rsidR="00CB54C9">
        <w:t>Física – Matemática – Química – Astronomía</w:t>
      </w:r>
      <w:r w:rsidR="00213D80">
        <w:t>, resuelve calificar</w:t>
      </w:r>
      <w:r w:rsidR="00CB54C9">
        <w:t xml:space="preserve"> el Informe como No Aceptable.</w:t>
      </w:r>
    </w:p>
    <w:p w:rsidR="00CB54C9" w:rsidRDefault="00CB54C9" w:rsidP="00CB54C9">
      <w:pPr>
        <w:jc w:val="both"/>
      </w:pPr>
    </w:p>
    <w:p w:rsidR="00213D80" w:rsidRPr="00213D80" w:rsidRDefault="007D3376" w:rsidP="00213D80">
      <w:pPr>
        <w:pStyle w:val="Textosinformato"/>
        <w:jc w:val="both"/>
        <w:rPr>
          <w:rFonts w:ascii="Arial" w:hAnsi="Arial" w:cs="Arial"/>
          <w:sz w:val="24"/>
          <w:szCs w:val="24"/>
        </w:rPr>
      </w:pPr>
      <w:r>
        <w:rPr>
          <w:rFonts w:ascii="Arial" w:hAnsi="Arial" w:cs="Arial"/>
          <w:sz w:val="24"/>
          <w:szCs w:val="24"/>
        </w:rPr>
        <w:t>6.3</w:t>
      </w:r>
      <w:r w:rsidR="00CB54C9" w:rsidRPr="00213D80">
        <w:rPr>
          <w:rFonts w:ascii="Arial" w:hAnsi="Arial" w:cs="Arial"/>
          <w:sz w:val="24"/>
          <w:szCs w:val="24"/>
        </w:rPr>
        <w:t>.- Dr. Cristian D’Angelo (Investigador Asistente) presenta Informe Científico, período 2014</w:t>
      </w:r>
      <w:r w:rsidR="00397EAB">
        <w:rPr>
          <w:rFonts w:ascii="Arial" w:hAnsi="Arial" w:cs="Arial"/>
          <w:sz w:val="24"/>
          <w:szCs w:val="24"/>
        </w:rPr>
        <w:t>,</w:t>
      </w:r>
      <w:r w:rsidR="00CB54C9" w:rsidRPr="00213D80">
        <w:rPr>
          <w:rFonts w:ascii="Arial" w:hAnsi="Arial" w:cs="Arial"/>
          <w:sz w:val="24"/>
          <w:szCs w:val="24"/>
        </w:rPr>
        <w:t xml:space="preserve"> de la Carrera del Investigador Científico y Tecnológico</w:t>
      </w:r>
      <w:r w:rsidR="00397EAB">
        <w:rPr>
          <w:rFonts w:ascii="Arial" w:hAnsi="Arial" w:cs="Arial"/>
          <w:sz w:val="24"/>
          <w:szCs w:val="24"/>
        </w:rPr>
        <w:t>.</w:t>
      </w:r>
      <w:r w:rsidR="00213D80" w:rsidRPr="00213D80">
        <w:rPr>
          <w:rFonts w:ascii="Arial" w:hAnsi="Arial" w:cs="Arial"/>
          <w:sz w:val="24"/>
          <w:szCs w:val="24"/>
        </w:rPr>
        <w:t xml:space="preserve"> </w:t>
      </w:r>
      <w:r w:rsidR="00213D80">
        <w:rPr>
          <w:rFonts w:ascii="Arial" w:hAnsi="Arial" w:cs="Arial"/>
          <w:sz w:val="24"/>
          <w:szCs w:val="24"/>
        </w:rPr>
        <w:t>El D</w:t>
      </w:r>
      <w:r w:rsidR="00213D80" w:rsidRPr="00213D80">
        <w:rPr>
          <w:rFonts w:ascii="Arial" w:hAnsi="Arial" w:cs="Arial"/>
          <w:sz w:val="24"/>
          <w:szCs w:val="24"/>
        </w:rPr>
        <w:t>irectorio ver</w:t>
      </w:r>
      <w:r w:rsidR="00397EAB">
        <w:rPr>
          <w:rFonts w:ascii="Arial" w:hAnsi="Arial" w:cs="Arial"/>
          <w:sz w:val="24"/>
          <w:szCs w:val="24"/>
        </w:rPr>
        <w:t>ifica que el investigador posee</w:t>
      </w:r>
      <w:r w:rsidR="00213D80" w:rsidRPr="00213D80">
        <w:rPr>
          <w:rFonts w:ascii="Arial" w:hAnsi="Arial" w:cs="Arial"/>
          <w:sz w:val="24"/>
          <w:szCs w:val="24"/>
        </w:rPr>
        <w:t xml:space="preserve"> al momento del informe un trabajo enviado a publicación internacional en revista de alto factor de impacto para la disciplina</w:t>
      </w:r>
      <w:r w:rsidR="00213D80">
        <w:rPr>
          <w:rFonts w:ascii="Arial" w:hAnsi="Arial" w:cs="Arial"/>
          <w:sz w:val="24"/>
          <w:szCs w:val="24"/>
        </w:rPr>
        <w:t xml:space="preserve"> </w:t>
      </w:r>
      <w:r w:rsidR="00213D80" w:rsidRPr="00213D80">
        <w:rPr>
          <w:rFonts w:ascii="Arial" w:hAnsi="Arial" w:cs="Arial"/>
          <w:sz w:val="24"/>
          <w:szCs w:val="24"/>
        </w:rPr>
        <w:t>(</w:t>
      </w:r>
      <w:r w:rsidR="009910B6">
        <w:rPr>
          <w:rFonts w:ascii="Arial" w:hAnsi="Arial" w:cs="Arial"/>
          <w:sz w:val="24"/>
          <w:szCs w:val="24"/>
        </w:rPr>
        <w:t xml:space="preserve">índice de impacto </w:t>
      </w:r>
      <w:r w:rsidR="00213D80" w:rsidRPr="00213D80">
        <w:rPr>
          <w:rFonts w:ascii="Arial" w:hAnsi="Arial" w:cs="Arial"/>
          <w:sz w:val="24"/>
          <w:szCs w:val="24"/>
        </w:rPr>
        <w:t>2.645) y  que a la fecha de evaluación dicho traba</w:t>
      </w:r>
      <w:r w:rsidR="009910B6">
        <w:rPr>
          <w:rFonts w:ascii="Arial" w:hAnsi="Arial" w:cs="Arial"/>
          <w:sz w:val="24"/>
          <w:szCs w:val="24"/>
        </w:rPr>
        <w:t>jo ya había sido aceptado. Al dí</w:t>
      </w:r>
      <w:r w:rsidR="00213D80" w:rsidRPr="00213D80">
        <w:rPr>
          <w:rFonts w:ascii="Arial" w:hAnsi="Arial" w:cs="Arial"/>
          <w:sz w:val="24"/>
          <w:szCs w:val="24"/>
        </w:rPr>
        <w:t>a de la fecha dicho trabajo ha sido  publicado en la revista Journal of Quantitative Spectroscopy &amp; Radiative Transfer 164</w:t>
      </w:r>
      <w:r w:rsidR="00397EAB">
        <w:rPr>
          <w:rFonts w:ascii="Arial" w:hAnsi="Arial" w:cs="Arial"/>
          <w:sz w:val="24"/>
          <w:szCs w:val="24"/>
        </w:rPr>
        <w:t xml:space="preserve"> </w:t>
      </w:r>
      <w:r w:rsidR="00213D80">
        <w:rPr>
          <w:rFonts w:ascii="Arial" w:hAnsi="Arial" w:cs="Arial"/>
          <w:sz w:val="24"/>
          <w:szCs w:val="24"/>
        </w:rPr>
        <w:t>(2015) 89–96 y el D</w:t>
      </w:r>
      <w:r w:rsidR="00213D80" w:rsidRPr="00213D80">
        <w:rPr>
          <w:rFonts w:ascii="Arial" w:hAnsi="Arial" w:cs="Arial"/>
          <w:sz w:val="24"/>
          <w:szCs w:val="24"/>
        </w:rPr>
        <w:t>irectorio ha constando la afiliación del autor  a la CIC-</w:t>
      </w:r>
      <w:r w:rsidR="009910B6">
        <w:rPr>
          <w:rFonts w:ascii="Arial" w:hAnsi="Arial" w:cs="Arial"/>
          <w:sz w:val="24"/>
          <w:szCs w:val="24"/>
        </w:rPr>
        <w:t>P</w:t>
      </w:r>
      <w:r w:rsidR="00213D80" w:rsidRPr="00213D80">
        <w:rPr>
          <w:rFonts w:ascii="Arial" w:hAnsi="Arial" w:cs="Arial"/>
          <w:sz w:val="24"/>
          <w:szCs w:val="24"/>
        </w:rPr>
        <w:t xml:space="preserve">BA. </w:t>
      </w:r>
      <w:r w:rsidR="00397EAB">
        <w:rPr>
          <w:rFonts w:ascii="Arial" w:hAnsi="Arial" w:cs="Arial"/>
          <w:sz w:val="24"/>
          <w:szCs w:val="24"/>
        </w:rPr>
        <w:t xml:space="preserve">El Directorio resuelve aprobar el Informe e instruir a la Dirección de Gestión Científica para que comunique </w:t>
      </w:r>
      <w:r w:rsidR="00213D80" w:rsidRPr="00213D80">
        <w:rPr>
          <w:rFonts w:ascii="Arial" w:hAnsi="Arial" w:cs="Arial"/>
          <w:sz w:val="24"/>
          <w:szCs w:val="24"/>
        </w:rPr>
        <w:t>al investigador que este trabajo no podrá ser considerado en informes posteriores por haber sido validado para el actual y que deberá incrementar su producción publicada para cumplir con los requisitos de su categoría en el informe anual.</w:t>
      </w:r>
      <w:r w:rsidR="009910B6">
        <w:rPr>
          <w:rFonts w:ascii="Arial" w:hAnsi="Arial" w:cs="Arial"/>
          <w:sz w:val="24"/>
          <w:szCs w:val="24"/>
        </w:rPr>
        <w:t>--------------------------------------------</w:t>
      </w:r>
    </w:p>
    <w:p w:rsidR="00CB54C9" w:rsidRDefault="00CB54C9" w:rsidP="00CB54C9">
      <w:pPr>
        <w:jc w:val="both"/>
      </w:pPr>
    </w:p>
    <w:p w:rsidR="00CB54C9" w:rsidRDefault="007F019C" w:rsidP="00CB54C9">
      <w:pPr>
        <w:jc w:val="both"/>
      </w:pPr>
      <w:r>
        <w:t>6.4</w:t>
      </w:r>
      <w:r w:rsidR="00CB54C9">
        <w:t>.- Dra. María Cristina Donnamaria (Investigador Independiente)</w:t>
      </w:r>
      <w:r w:rsidR="00CB54C9" w:rsidRPr="005F70A0">
        <w:t xml:space="preserve"> </w:t>
      </w:r>
      <w:r w:rsidR="00CB54C9">
        <w:t xml:space="preserve">presenta Informe Científico, período 2013-2014 de la Carrera del Investigador Científico y Tecnológico. </w:t>
      </w:r>
      <w:r w:rsidR="00213D80">
        <w:t xml:space="preserve">El Directorio, en concordancia con lo recomendado por la Comisión Asesora Honoraria en </w:t>
      </w:r>
      <w:r w:rsidR="00CB54C9">
        <w:t>Física – Matemática – Química – Astronomía</w:t>
      </w:r>
      <w:r w:rsidR="00213D80">
        <w:t xml:space="preserve">, resuelve calificar </w:t>
      </w:r>
      <w:r w:rsidR="00CB54C9">
        <w:t>el Informe como No Aceptable.</w:t>
      </w:r>
      <w:r w:rsidR="009910B6">
        <w:t>-----------------------------------------</w:t>
      </w:r>
      <w:r w:rsidR="00CB54C9">
        <w:t xml:space="preserve"> </w:t>
      </w:r>
    </w:p>
    <w:p w:rsidR="00D4565A" w:rsidRDefault="00D4565A" w:rsidP="00CB54C9">
      <w:pPr>
        <w:jc w:val="both"/>
      </w:pPr>
    </w:p>
    <w:p w:rsidR="009910B6" w:rsidRDefault="009910B6" w:rsidP="000C7F53">
      <w:pPr>
        <w:jc w:val="both"/>
      </w:pPr>
    </w:p>
    <w:p w:rsidR="009910B6" w:rsidRDefault="009910B6" w:rsidP="000C7F53">
      <w:pPr>
        <w:jc w:val="both"/>
      </w:pPr>
    </w:p>
    <w:p w:rsidR="00CB54C9" w:rsidRDefault="007F019C" w:rsidP="000C7F53">
      <w:pPr>
        <w:jc w:val="both"/>
      </w:pPr>
      <w:r>
        <w:lastRenderedPageBreak/>
        <w:t>6.5.- El Directorio resuelve exceptuar del límite de edad establecido en el artículo 4º del Decreto Ley 9688/81 a los postu</w:t>
      </w:r>
      <w:r w:rsidR="00A45B93">
        <w:t>lantes Andrea Mariela Berkovic, Alejandra Confalonieri y María Eugenia Errasti</w:t>
      </w:r>
      <w:r>
        <w:t xml:space="preserve"> cuyas propuestas de designación fueran resueltas mediante Acta 1391.</w:t>
      </w:r>
      <w:r w:rsidR="009910B6">
        <w:t>---------------------------------------</w:t>
      </w:r>
    </w:p>
    <w:p w:rsidR="007F019C" w:rsidRDefault="007F019C" w:rsidP="000C7F53">
      <w:pPr>
        <w:jc w:val="both"/>
      </w:pPr>
    </w:p>
    <w:p w:rsidR="007F019C" w:rsidRDefault="007F019C" w:rsidP="000C7F53">
      <w:pPr>
        <w:jc w:val="both"/>
      </w:pPr>
      <w:r>
        <w:t>6.6.- El Directorio resuelve no declarar compatibles las actividades que desarrollaría la postulante Gabriela Beatriz Molinari como agente de la Carera del Investigador Científico y Tecnológico con el cargo interino en la Carrera Profesional Hospitalaria en el que reviste el agente en el Hospital Interzonal Especializado en Pediatría “Sor María Ludovica” con un régimen de 36 horas semanales.</w:t>
      </w:r>
      <w:r w:rsidR="009910B6">
        <w:t>-------------------------------------------------------------------------------------------</w:t>
      </w:r>
    </w:p>
    <w:p w:rsidR="00397EAB" w:rsidRDefault="00397EAB" w:rsidP="000C7F53">
      <w:pPr>
        <w:jc w:val="both"/>
      </w:pPr>
    </w:p>
    <w:p w:rsidR="00CB54C9" w:rsidRDefault="00CB54C9" w:rsidP="00CB54C9">
      <w:pPr>
        <w:jc w:val="both"/>
      </w:pPr>
      <w:r>
        <w:rPr>
          <w:b/>
          <w:u w:val="single"/>
        </w:rPr>
        <w:t xml:space="preserve">7.- </w:t>
      </w:r>
      <w:r w:rsidRPr="000F06C0">
        <w:rPr>
          <w:b/>
          <w:u w:val="single"/>
        </w:rPr>
        <w:t>CARRERA DE PERSONA</w:t>
      </w:r>
      <w:r>
        <w:rPr>
          <w:b/>
          <w:u w:val="single"/>
        </w:rPr>
        <w:t xml:space="preserve">L DE APOYO A LA INVESTIGACION Y </w:t>
      </w:r>
      <w:r w:rsidRPr="000F06C0">
        <w:rPr>
          <w:b/>
          <w:u w:val="single"/>
        </w:rPr>
        <w:t>DESARROLLO TECNOLOGICO</w:t>
      </w:r>
      <w:r>
        <w:rPr>
          <w:b/>
        </w:rPr>
        <w:t>:</w:t>
      </w:r>
      <w:r>
        <w:t>-------------------------------------------------------------</w:t>
      </w:r>
    </w:p>
    <w:p w:rsidR="00CB54C9" w:rsidRDefault="00383172" w:rsidP="00CB54C9">
      <w:pPr>
        <w:jc w:val="both"/>
      </w:pPr>
      <w:r>
        <w:t>7.1</w:t>
      </w:r>
      <w:r w:rsidR="00CB54C9">
        <w:t>.- La Lic. Susana Dieguez (Profesional Asistente – expte. 2157-1742/2015) solicita autorización para viajar a Madrid, España, los días 13 al 22/07/2015 a los efectos de presentar los resultados de trabajos de investigación realizados en el marco del Convenio entre la Empresa Bedson SA y la UNCPBA.</w:t>
      </w:r>
      <w:r w:rsidR="00213D80">
        <w:t xml:space="preserve"> El Directorio resuelve dar por autorizado.</w:t>
      </w:r>
      <w:r w:rsidR="009910B6">
        <w:t>-------------------------------------------------------</w:t>
      </w:r>
    </w:p>
    <w:p w:rsidR="00CB54C9" w:rsidRDefault="00CB54C9" w:rsidP="00CB54C9">
      <w:pPr>
        <w:jc w:val="both"/>
      </w:pPr>
    </w:p>
    <w:p w:rsidR="00CB54C9" w:rsidRDefault="00383172" w:rsidP="00CB54C9">
      <w:pPr>
        <w:jc w:val="both"/>
      </w:pPr>
      <w:r>
        <w:t>7.2</w:t>
      </w:r>
      <w:r w:rsidR="00CB54C9">
        <w:t>.- Sr. Gastón Guzmán (Técnico Principal – expte. 2157-1753/2015) solicita licencia especial sin goce de haberes por el término de un (1) año, a partir del 01/08/2015 por razones particulares. (Se encuadra en el Artículo Nº 23 del Decreto Reglamentario Nº 3939 de la Ley Nº 13.487 de la Carrera del Personal de Apoyo a la Investigación y Desarrollo Tecnológico.</w:t>
      </w:r>
      <w:r w:rsidR="00213D80">
        <w:t xml:space="preserve"> El Directorio resuelve autorizar lo solicitado.</w:t>
      </w:r>
      <w:r w:rsidR="009910B6">
        <w:t>-----------------------------------------------------------------------------</w:t>
      </w:r>
    </w:p>
    <w:p w:rsidR="00CB54C9" w:rsidRDefault="00CB54C9" w:rsidP="00CB54C9">
      <w:pPr>
        <w:jc w:val="both"/>
      </w:pPr>
    </w:p>
    <w:p w:rsidR="00CB54C9" w:rsidRPr="00545452" w:rsidRDefault="00383172" w:rsidP="00CB54C9">
      <w:pPr>
        <w:jc w:val="both"/>
      </w:pPr>
      <w:r>
        <w:t>7.3</w:t>
      </w:r>
      <w:r w:rsidR="00CB54C9">
        <w:t xml:space="preserve">.- </w:t>
      </w:r>
      <w:r w:rsidR="00213D80">
        <w:t xml:space="preserve">El Directorio, en el marco </w:t>
      </w:r>
      <w:r w:rsidR="00CB54C9">
        <w:t>del Concurso 2015 de la Carrera del Personal de Apoyo a la Investi</w:t>
      </w:r>
      <w:r w:rsidR="00213D80">
        <w:t xml:space="preserve">gación y Desarrollo Tecnológico, resuelve declarar No admitidos y No adjudicados a los postulantes según se detalla en el </w:t>
      </w:r>
      <w:r w:rsidR="00213D80" w:rsidRPr="00213D80">
        <w:rPr>
          <w:b/>
        </w:rPr>
        <w:t>Anexo II</w:t>
      </w:r>
      <w:r w:rsidR="00213D80">
        <w:t xml:space="preserve"> de la presente Acta.</w:t>
      </w:r>
      <w:r w:rsidR="009910B6">
        <w:t>-------------------------------------------------------------------------------</w:t>
      </w:r>
    </w:p>
    <w:p w:rsidR="00CB54C9" w:rsidRDefault="00CB54C9" w:rsidP="000C7F53">
      <w:pPr>
        <w:jc w:val="both"/>
      </w:pPr>
    </w:p>
    <w:p w:rsidR="007E0542" w:rsidRDefault="00383172" w:rsidP="000C7F53">
      <w:pPr>
        <w:jc w:val="both"/>
      </w:pPr>
      <w:r>
        <w:rPr>
          <w:b/>
        </w:rPr>
        <w:t>8</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CB54C9" w:rsidRDefault="00383172" w:rsidP="00CB54C9">
      <w:pPr>
        <w:pStyle w:val="Textosinformato"/>
        <w:jc w:val="both"/>
        <w:rPr>
          <w:rFonts w:ascii="Arial" w:hAnsi="Arial" w:cs="Arial"/>
          <w:sz w:val="24"/>
          <w:szCs w:val="24"/>
        </w:rPr>
      </w:pPr>
      <w:r>
        <w:rPr>
          <w:rFonts w:ascii="Arial" w:hAnsi="Arial" w:cs="Arial"/>
          <w:sz w:val="24"/>
          <w:szCs w:val="24"/>
        </w:rPr>
        <w:t>8</w:t>
      </w:r>
      <w:r w:rsidR="00CB54C9">
        <w:rPr>
          <w:rFonts w:ascii="Arial" w:hAnsi="Arial" w:cs="Arial"/>
          <w:sz w:val="24"/>
          <w:szCs w:val="24"/>
        </w:rPr>
        <w:t xml:space="preserve">.1.- Ing. Jonathan Gramajo (becario de estudio – expte 2157-1741/2015) solicita cambio de Director de Tareas de su Beca de Estudio debido a la renuncia a la dirección de la Lic. Estela Surian. </w:t>
      </w:r>
      <w:r w:rsidR="00213D80">
        <w:rPr>
          <w:rFonts w:ascii="Arial" w:hAnsi="Arial" w:cs="Arial"/>
          <w:sz w:val="24"/>
          <w:szCs w:val="24"/>
        </w:rPr>
        <w:t>El Directorio, en concordancia con lo recomendado por la Comisión Asesora Honoraria en</w:t>
      </w:r>
      <w:r w:rsidR="00CB54C9">
        <w:rPr>
          <w:rFonts w:ascii="Arial" w:hAnsi="Arial" w:cs="Arial"/>
          <w:sz w:val="24"/>
          <w:szCs w:val="24"/>
        </w:rPr>
        <w:t xml:space="preserve"> Tecnología Química, de los Alimentos, Tics y otras</w:t>
      </w:r>
      <w:r w:rsidR="00213D80">
        <w:rPr>
          <w:rFonts w:ascii="Arial" w:hAnsi="Arial" w:cs="Arial"/>
          <w:sz w:val="24"/>
          <w:szCs w:val="24"/>
        </w:rPr>
        <w:t xml:space="preserve"> Tecnologías, resuelve aprobar lo solicitado designando como nuevo Director al Dr. Ing. Agustín Gualco.</w:t>
      </w:r>
      <w:r w:rsidR="009910B6">
        <w:rPr>
          <w:rFonts w:ascii="Arial" w:hAnsi="Arial" w:cs="Arial"/>
          <w:sz w:val="24"/>
          <w:szCs w:val="24"/>
        </w:rPr>
        <w:t>------------</w:t>
      </w:r>
      <w:r w:rsidR="00213D80">
        <w:rPr>
          <w:rFonts w:ascii="Arial" w:hAnsi="Arial" w:cs="Arial"/>
          <w:sz w:val="24"/>
          <w:szCs w:val="24"/>
        </w:rPr>
        <w:t xml:space="preserve"> </w:t>
      </w:r>
    </w:p>
    <w:p w:rsidR="00CB54C9" w:rsidRDefault="00CB54C9" w:rsidP="00CB54C9">
      <w:pPr>
        <w:pStyle w:val="Textosinformato"/>
        <w:jc w:val="both"/>
        <w:rPr>
          <w:rFonts w:ascii="Arial" w:hAnsi="Arial" w:cs="Arial"/>
          <w:sz w:val="24"/>
          <w:szCs w:val="24"/>
        </w:rPr>
      </w:pPr>
    </w:p>
    <w:p w:rsidR="00D4565A" w:rsidRDefault="00383172" w:rsidP="00CB54C9">
      <w:pPr>
        <w:pStyle w:val="Textosinformato"/>
        <w:jc w:val="both"/>
        <w:rPr>
          <w:rFonts w:ascii="Arial" w:hAnsi="Arial" w:cs="Arial"/>
          <w:sz w:val="24"/>
          <w:szCs w:val="24"/>
        </w:rPr>
      </w:pPr>
      <w:r>
        <w:rPr>
          <w:rFonts w:ascii="Arial" w:hAnsi="Arial" w:cs="Arial"/>
          <w:sz w:val="24"/>
          <w:szCs w:val="24"/>
        </w:rPr>
        <w:t>8</w:t>
      </w:r>
      <w:r w:rsidR="00CB54C9">
        <w:rPr>
          <w:rFonts w:ascii="Arial" w:hAnsi="Arial" w:cs="Arial"/>
          <w:sz w:val="24"/>
          <w:szCs w:val="24"/>
        </w:rPr>
        <w:t xml:space="preserve">.2.- Ing. Agr. Braian Gaset solicita reconsideración del pedido de prórroga de Beca de Estudio. </w:t>
      </w:r>
      <w:r w:rsidR="00D4565A">
        <w:rPr>
          <w:rFonts w:ascii="Arial" w:hAnsi="Arial" w:cs="Arial"/>
          <w:sz w:val="24"/>
          <w:szCs w:val="24"/>
        </w:rPr>
        <w:t xml:space="preserve">El Directorio, en concordancia con lo recomendado por la Comisión Asesora Honoraria en </w:t>
      </w:r>
      <w:r w:rsidR="00CB54C9">
        <w:rPr>
          <w:rFonts w:ascii="Arial" w:hAnsi="Arial" w:cs="Arial"/>
          <w:sz w:val="24"/>
          <w:szCs w:val="24"/>
        </w:rPr>
        <w:t>Ciencias Agrícolas, Producción y Salud Animal</w:t>
      </w:r>
      <w:r w:rsidR="00D4565A">
        <w:rPr>
          <w:rFonts w:ascii="Arial" w:hAnsi="Arial" w:cs="Arial"/>
          <w:sz w:val="24"/>
          <w:szCs w:val="24"/>
        </w:rPr>
        <w:t>, resuelve no hacer lugar a la reconsideración solicitada.</w:t>
      </w:r>
      <w:r w:rsidR="009910B6">
        <w:rPr>
          <w:rFonts w:ascii="Arial" w:hAnsi="Arial" w:cs="Arial"/>
          <w:sz w:val="24"/>
          <w:szCs w:val="24"/>
        </w:rPr>
        <w:t>----------------------</w:t>
      </w:r>
    </w:p>
    <w:p w:rsidR="00CB54C9" w:rsidRDefault="00D4565A" w:rsidP="00CB54C9">
      <w:pPr>
        <w:pStyle w:val="Textosinformato"/>
        <w:jc w:val="both"/>
        <w:rPr>
          <w:rFonts w:ascii="Arial" w:hAnsi="Arial" w:cs="Arial"/>
          <w:sz w:val="24"/>
          <w:szCs w:val="24"/>
        </w:rPr>
      </w:pPr>
      <w:r>
        <w:rPr>
          <w:rFonts w:ascii="Arial" w:hAnsi="Arial" w:cs="Arial"/>
          <w:sz w:val="24"/>
          <w:szCs w:val="24"/>
        </w:rPr>
        <w:t xml:space="preserve"> </w:t>
      </w:r>
    </w:p>
    <w:p w:rsidR="00CB54C9" w:rsidRDefault="00383172" w:rsidP="00CB54C9">
      <w:pPr>
        <w:pStyle w:val="Textosinformato"/>
        <w:jc w:val="both"/>
        <w:rPr>
          <w:rFonts w:ascii="Arial" w:hAnsi="Arial" w:cs="Arial"/>
          <w:sz w:val="24"/>
          <w:szCs w:val="24"/>
        </w:rPr>
      </w:pPr>
      <w:r>
        <w:rPr>
          <w:rFonts w:ascii="Arial" w:hAnsi="Arial" w:cs="Arial"/>
          <w:sz w:val="24"/>
          <w:szCs w:val="24"/>
        </w:rPr>
        <w:lastRenderedPageBreak/>
        <w:t>8.3</w:t>
      </w:r>
      <w:r w:rsidR="00CB54C9">
        <w:rPr>
          <w:rFonts w:ascii="Arial" w:hAnsi="Arial" w:cs="Arial"/>
          <w:sz w:val="24"/>
          <w:szCs w:val="24"/>
        </w:rPr>
        <w:t>.- PhD Pablo Trigo solicita reconsideración de la Beca de Entrenamiento que le fuera “No Adjudicada” mediante Acta 1423/15 a la Srta. Rocío Alvarez.</w:t>
      </w:r>
      <w:r w:rsidR="00D4565A">
        <w:rPr>
          <w:rFonts w:ascii="Arial" w:hAnsi="Arial" w:cs="Arial"/>
          <w:sz w:val="24"/>
          <w:szCs w:val="24"/>
        </w:rPr>
        <w:t xml:space="preserve"> El Directorio resuelve no hacer lugar a la reconsideración solicitada.</w:t>
      </w:r>
      <w:r w:rsidR="009910B6">
        <w:rPr>
          <w:rFonts w:ascii="Arial" w:hAnsi="Arial" w:cs="Arial"/>
          <w:sz w:val="24"/>
          <w:szCs w:val="24"/>
        </w:rPr>
        <w:t>-------------------</w:t>
      </w:r>
    </w:p>
    <w:p w:rsidR="00397EAB" w:rsidRDefault="00397EAB" w:rsidP="00D4565A">
      <w:pPr>
        <w:pStyle w:val="Textosinformato"/>
        <w:jc w:val="both"/>
        <w:rPr>
          <w:rFonts w:ascii="Arial" w:hAnsi="Arial" w:cs="Arial"/>
          <w:sz w:val="24"/>
          <w:szCs w:val="24"/>
        </w:rPr>
      </w:pPr>
    </w:p>
    <w:p w:rsidR="00D4565A" w:rsidRDefault="00383172" w:rsidP="00D4565A">
      <w:pPr>
        <w:pStyle w:val="Textosinformato"/>
        <w:jc w:val="both"/>
        <w:rPr>
          <w:rFonts w:ascii="Arial" w:hAnsi="Arial" w:cs="Arial"/>
          <w:sz w:val="24"/>
          <w:szCs w:val="24"/>
        </w:rPr>
      </w:pPr>
      <w:r>
        <w:rPr>
          <w:rFonts w:ascii="Arial" w:hAnsi="Arial" w:cs="Arial"/>
          <w:sz w:val="24"/>
          <w:szCs w:val="24"/>
        </w:rPr>
        <w:t>8.4</w:t>
      </w:r>
      <w:r w:rsidR="00CB54C9">
        <w:rPr>
          <w:rFonts w:ascii="Arial" w:hAnsi="Arial" w:cs="Arial"/>
          <w:sz w:val="24"/>
          <w:szCs w:val="24"/>
        </w:rPr>
        <w:t>.- Dra. Virgina Pasquinelli solicita reconsideración de la Beca de Entrenamiento que le fuera “No Adjudicada” mediante Acta 1423/15 a la Srta. Angela Barbero.</w:t>
      </w:r>
      <w:r w:rsidR="00D4565A" w:rsidRPr="00D4565A">
        <w:rPr>
          <w:rFonts w:ascii="Arial" w:hAnsi="Arial" w:cs="Arial"/>
          <w:sz w:val="24"/>
          <w:szCs w:val="24"/>
        </w:rPr>
        <w:t xml:space="preserve"> </w:t>
      </w:r>
      <w:r w:rsidR="00D4565A">
        <w:rPr>
          <w:rFonts w:ascii="Arial" w:hAnsi="Arial" w:cs="Arial"/>
          <w:sz w:val="24"/>
          <w:szCs w:val="24"/>
        </w:rPr>
        <w:t>El Directorio resuelve no hacer lugar a la reconsideración solicitada.</w:t>
      </w:r>
      <w:r w:rsidR="009910B6">
        <w:rPr>
          <w:rFonts w:ascii="Arial" w:hAnsi="Arial" w:cs="Arial"/>
          <w:sz w:val="24"/>
          <w:szCs w:val="24"/>
        </w:rPr>
        <w:t>---------------------------------------------------------------------------------------------</w:t>
      </w:r>
    </w:p>
    <w:p w:rsidR="00CB54C9" w:rsidRDefault="00CB54C9" w:rsidP="00CB54C9">
      <w:pPr>
        <w:pStyle w:val="Textosinformato"/>
        <w:jc w:val="both"/>
        <w:rPr>
          <w:rFonts w:ascii="Arial" w:hAnsi="Arial" w:cs="Arial"/>
          <w:sz w:val="24"/>
          <w:szCs w:val="24"/>
        </w:rPr>
      </w:pPr>
    </w:p>
    <w:p w:rsidR="00D4565A" w:rsidRDefault="00383172" w:rsidP="00D4565A">
      <w:pPr>
        <w:pStyle w:val="Textosinformato"/>
        <w:jc w:val="both"/>
        <w:rPr>
          <w:rFonts w:ascii="Arial" w:hAnsi="Arial" w:cs="Arial"/>
          <w:sz w:val="24"/>
          <w:szCs w:val="24"/>
        </w:rPr>
      </w:pPr>
      <w:r>
        <w:rPr>
          <w:rFonts w:ascii="Arial" w:hAnsi="Arial" w:cs="Arial"/>
          <w:sz w:val="24"/>
          <w:szCs w:val="24"/>
        </w:rPr>
        <w:t>8.5</w:t>
      </w:r>
      <w:r w:rsidR="00CB54C9">
        <w:rPr>
          <w:rFonts w:ascii="Arial" w:hAnsi="Arial" w:cs="Arial"/>
          <w:sz w:val="24"/>
          <w:szCs w:val="24"/>
        </w:rPr>
        <w:t>.- Sr. Simón Mongi solicita reconsideración de la Beca de Entrenamiento que le fuera “No Adjudicada” mediante Acta 1423/15.</w:t>
      </w:r>
      <w:r w:rsidR="00D4565A" w:rsidRPr="00D4565A">
        <w:rPr>
          <w:rFonts w:ascii="Arial" w:hAnsi="Arial" w:cs="Arial"/>
          <w:sz w:val="24"/>
          <w:szCs w:val="24"/>
        </w:rPr>
        <w:t xml:space="preserve"> </w:t>
      </w:r>
      <w:r w:rsidR="00D4565A">
        <w:rPr>
          <w:rFonts w:ascii="Arial" w:hAnsi="Arial" w:cs="Arial"/>
          <w:sz w:val="24"/>
          <w:szCs w:val="24"/>
        </w:rPr>
        <w:t>El Directorio resuelve no hacer lugar a la reconsideración solicitada.</w:t>
      </w:r>
      <w:r w:rsidR="009910B6">
        <w:rPr>
          <w:rFonts w:ascii="Arial" w:hAnsi="Arial" w:cs="Arial"/>
          <w:sz w:val="24"/>
          <w:szCs w:val="24"/>
        </w:rPr>
        <w:t>-------------------------------------------------</w:t>
      </w:r>
    </w:p>
    <w:p w:rsidR="00CB54C9" w:rsidRDefault="00CB54C9" w:rsidP="00CB54C9">
      <w:pPr>
        <w:pStyle w:val="Textosinformato"/>
        <w:jc w:val="both"/>
        <w:rPr>
          <w:rFonts w:ascii="Arial" w:hAnsi="Arial" w:cs="Arial"/>
          <w:sz w:val="24"/>
          <w:szCs w:val="24"/>
        </w:rPr>
      </w:pPr>
    </w:p>
    <w:p w:rsidR="00D4565A" w:rsidRDefault="00383172" w:rsidP="00D4565A">
      <w:pPr>
        <w:pStyle w:val="Textosinformato"/>
        <w:jc w:val="both"/>
        <w:rPr>
          <w:rFonts w:ascii="Arial" w:hAnsi="Arial" w:cs="Arial"/>
          <w:sz w:val="24"/>
          <w:szCs w:val="24"/>
        </w:rPr>
      </w:pPr>
      <w:r>
        <w:rPr>
          <w:rFonts w:ascii="Arial" w:hAnsi="Arial" w:cs="Arial"/>
          <w:sz w:val="24"/>
          <w:szCs w:val="24"/>
        </w:rPr>
        <w:t>8.6</w:t>
      </w:r>
      <w:r w:rsidR="00CB54C9">
        <w:rPr>
          <w:rFonts w:ascii="Arial" w:hAnsi="Arial" w:cs="Arial"/>
          <w:sz w:val="24"/>
          <w:szCs w:val="24"/>
        </w:rPr>
        <w:t>.- Dr. Pedro Karczmarczyk solicita reconsideración de la Beca de Entrenamiento que le fuera “No Adjudicada” mediante Acta 1423/15 al Sr. Felipe Pereyra Rozas.</w:t>
      </w:r>
      <w:r w:rsidR="00D4565A" w:rsidRPr="00D4565A">
        <w:rPr>
          <w:rFonts w:ascii="Arial" w:hAnsi="Arial" w:cs="Arial"/>
          <w:sz w:val="24"/>
          <w:szCs w:val="24"/>
        </w:rPr>
        <w:t xml:space="preserve"> </w:t>
      </w:r>
      <w:r w:rsidR="00D4565A">
        <w:rPr>
          <w:rFonts w:ascii="Arial" w:hAnsi="Arial" w:cs="Arial"/>
          <w:sz w:val="24"/>
          <w:szCs w:val="24"/>
        </w:rPr>
        <w:t>El Directorio resuelve no hacer lugar a la reconsideración solicitada.</w:t>
      </w:r>
      <w:r w:rsidR="009910B6">
        <w:rPr>
          <w:rFonts w:ascii="Arial" w:hAnsi="Arial" w:cs="Arial"/>
          <w:sz w:val="24"/>
          <w:szCs w:val="24"/>
        </w:rPr>
        <w:t>-----------------------------------------------------------------------</w:t>
      </w:r>
    </w:p>
    <w:p w:rsidR="00CB54C9" w:rsidRDefault="00CB54C9" w:rsidP="00CB54C9">
      <w:pPr>
        <w:pStyle w:val="Textosinformato"/>
        <w:jc w:val="both"/>
        <w:rPr>
          <w:rFonts w:ascii="Arial" w:hAnsi="Arial" w:cs="Arial"/>
          <w:sz w:val="24"/>
          <w:szCs w:val="24"/>
        </w:rPr>
      </w:pPr>
    </w:p>
    <w:p w:rsidR="00D4565A" w:rsidRDefault="00383172" w:rsidP="00D4565A">
      <w:pPr>
        <w:pStyle w:val="Textosinformato"/>
        <w:jc w:val="both"/>
        <w:rPr>
          <w:rFonts w:ascii="Arial" w:hAnsi="Arial" w:cs="Arial"/>
          <w:sz w:val="24"/>
          <w:szCs w:val="24"/>
        </w:rPr>
      </w:pPr>
      <w:r>
        <w:rPr>
          <w:rFonts w:ascii="Arial" w:hAnsi="Arial" w:cs="Arial"/>
          <w:sz w:val="24"/>
          <w:szCs w:val="24"/>
        </w:rPr>
        <w:t>8.7</w:t>
      </w:r>
      <w:r w:rsidR="00CB54C9">
        <w:rPr>
          <w:rFonts w:ascii="Arial" w:hAnsi="Arial" w:cs="Arial"/>
          <w:sz w:val="24"/>
          <w:szCs w:val="24"/>
        </w:rPr>
        <w:t>.- Ing. Liliana Gassa solicita reconsideración de la Beca de Entrenamiento que le fuera “No Adjudicada” mediante Acta 1423/15 al Sr. Carlos Pérsico.</w:t>
      </w:r>
      <w:r w:rsidR="00D4565A" w:rsidRPr="00D4565A">
        <w:rPr>
          <w:rFonts w:ascii="Arial" w:hAnsi="Arial" w:cs="Arial"/>
          <w:sz w:val="24"/>
          <w:szCs w:val="24"/>
        </w:rPr>
        <w:t xml:space="preserve"> </w:t>
      </w:r>
      <w:r w:rsidR="00D4565A">
        <w:rPr>
          <w:rFonts w:ascii="Arial" w:hAnsi="Arial" w:cs="Arial"/>
          <w:sz w:val="24"/>
          <w:szCs w:val="24"/>
        </w:rPr>
        <w:t>El Directorio resuelve no hacer lugar a la reconsideración solicitada.</w:t>
      </w:r>
      <w:r w:rsidR="00D635F6">
        <w:rPr>
          <w:rFonts w:ascii="Arial" w:hAnsi="Arial" w:cs="Arial"/>
          <w:sz w:val="24"/>
          <w:szCs w:val="24"/>
        </w:rPr>
        <w:t>-------------------</w:t>
      </w:r>
    </w:p>
    <w:p w:rsidR="00CB54C9" w:rsidRDefault="00CB54C9" w:rsidP="00CB54C9">
      <w:pPr>
        <w:pStyle w:val="Textosinformato"/>
        <w:jc w:val="both"/>
        <w:rPr>
          <w:rFonts w:ascii="Arial" w:hAnsi="Arial" w:cs="Arial"/>
          <w:sz w:val="24"/>
          <w:szCs w:val="24"/>
        </w:rPr>
      </w:pPr>
    </w:p>
    <w:p w:rsidR="00D4565A" w:rsidRDefault="00383172" w:rsidP="00D4565A">
      <w:pPr>
        <w:pStyle w:val="Textosinformato"/>
        <w:jc w:val="both"/>
        <w:rPr>
          <w:rFonts w:ascii="Arial" w:hAnsi="Arial" w:cs="Arial"/>
          <w:sz w:val="24"/>
          <w:szCs w:val="24"/>
        </w:rPr>
      </w:pPr>
      <w:r>
        <w:rPr>
          <w:rFonts w:ascii="Arial" w:hAnsi="Arial" w:cs="Arial"/>
          <w:sz w:val="24"/>
          <w:szCs w:val="24"/>
        </w:rPr>
        <w:t>8.8</w:t>
      </w:r>
      <w:r w:rsidR="00CB54C9">
        <w:rPr>
          <w:rFonts w:ascii="Arial" w:hAnsi="Arial" w:cs="Arial"/>
          <w:sz w:val="24"/>
          <w:szCs w:val="24"/>
        </w:rPr>
        <w:t>.- Psic. Edith Pérez solicita reconsideración de la Beca de Entrenamiento que le fuera “No Adjudicada” mediante Acta 1423/15 al Sr. Javier Salum.</w:t>
      </w:r>
      <w:r w:rsidR="00D4565A" w:rsidRPr="00D4565A">
        <w:rPr>
          <w:rFonts w:ascii="Arial" w:hAnsi="Arial" w:cs="Arial"/>
          <w:sz w:val="24"/>
          <w:szCs w:val="24"/>
        </w:rPr>
        <w:t xml:space="preserve"> </w:t>
      </w:r>
      <w:r w:rsidR="00D4565A">
        <w:rPr>
          <w:rFonts w:ascii="Arial" w:hAnsi="Arial" w:cs="Arial"/>
          <w:sz w:val="24"/>
          <w:szCs w:val="24"/>
        </w:rPr>
        <w:t>El Directorio resuelve no hacer lugar a la reconsideración solicitada.</w:t>
      </w:r>
      <w:r w:rsidR="009910B6">
        <w:rPr>
          <w:rFonts w:ascii="Arial" w:hAnsi="Arial" w:cs="Arial"/>
          <w:sz w:val="24"/>
          <w:szCs w:val="24"/>
        </w:rPr>
        <w:t>-------------------</w:t>
      </w:r>
    </w:p>
    <w:p w:rsidR="00CB54C9" w:rsidRDefault="00CB54C9" w:rsidP="007508BC">
      <w:pPr>
        <w:pStyle w:val="Textosinformato"/>
        <w:jc w:val="both"/>
        <w:rPr>
          <w:rFonts w:ascii="Arial" w:hAnsi="Arial" w:cs="Arial"/>
          <w:sz w:val="24"/>
          <w:szCs w:val="24"/>
        </w:rPr>
      </w:pPr>
    </w:p>
    <w:p w:rsidR="0066685D" w:rsidRPr="005E7412" w:rsidRDefault="00383172" w:rsidP="007508BC">
      <w:pPr>
        <w:pStyle w:val="Textosinformato"/>
        <w:jc w:val="both"/>
        <w:rPr>
          <w:rFonts w:ascii="Arial" w:hAnsi="Arial" w:cs="Arial"/>
          <w:sz w:val="24"/>
          <w:szCs w:val="24"/>
        </w:rPr>
      </w:pPr>
      <w:r>
        <w:rPr>
          <w:rFonts w:ascii="Arial" w:hAnsi="Arial" w:cs="Arial"/>
          <w:b/>
          <w:sz w:val="24"/>
          <w:szCs w:val="24"/>
        </w:rPr>
        <w:t>9</w:t>
      </w:r>
      <w:r w:rsidR="0066685D" w:rsidRPr="0066685D">
        <w:rPr>
          <w:rFonts w:ascii="Arial" w:hAnsi="Arial" w:cs="Arial"/>
          <w:b/>
          <w:sz w:val="24"/>
          <w:szCs w:val="24"/>
        </w:rPr>
        <w:t>.-</w:t>
      </w:r>
      <w:r w:rsidR="0066685D" w:rsidRPr="0066685D">
        <w:rPr>
          <w:rFonts w:ascii="Arial" w:hAnsi="Arial" w:cs="Arial"/>
          <w:b/>
          <w:sz w:val="24"/>
          <w:szCs w:val="24"/>
          <w:u w:val="single"/>
        </w:rPr>
        <w:t>VARIOS</w:t>
      </w:r>
      <w:r w:rsidR="0066685D" w:rsidRPr="0066685D">
        <w:rPr>
          <w:rFonts w:ascii="Arial" w:hAnsi="Arial" w:cs="Arial"/>
          <w:b/>
          <w:sz w:val="24"/>
          <w:szCs w:val="24"/>
        </w:rPr>
        <w:t>:</w:t>
      </w:r>
      <w:r w:rsidR="005E7412" w:rsidRPr="005E7412">
        <w:rPr>
          <w:rFonts w:ascii="Arial" w:hAnsi="Arial" w:cs="Arial"/>
          <w:sz w:val="24"/>
          <w:szCs w:val="24"/>
        </w:rPr>
        <w:t>------------------------------------------------------------------------------------------</w:t>
      </w:r>
    </w:p>
    <w:p w:rsidR="00CB54C9" w:rsidRDefault="00383172" w:rsidP="00CB54C9">
      <w:pPr>
        <w:pStyle w:val="Textosinformato"/>
        <w:jc w:val="both"/>
        <w:rPr>
          <w:rFonts w:ascii="Arial" w:hAnsi="Arial" w:cs="Arial"/>
          <w:sz w:val="24"/>
          <w:szCs w:val="24"/>
        </w:rPr>
      </w:pPr>
      <w:r>
        <w:rPr>
          <w:rFonts w:ascii="Arial" w:hAnsi="Arial" w:cs="Arial"/>
          <w:sz w:val="24"/>
          <w:szCs w:val="24"/>
        </w:rPr>
        <w:t>9</w:t>
      </w:r>
      <w:r w:rsidR="00CB54C9">
        <w:rPr>
          <w:rFonts w:ascii="Arial" w:hAnsi="Arial" w:cs="Arial"/>
          <w:sz w:val="24"/>
          <w:szCs w:val="24"/>
        </w:rPr>
        <w:t>.1.- Dr. Mario Sabbatini (expte. 2157-</w:t>
      </w:r>
      <w:r w:rsidR="009910B6">
        <w:rPr>
          <w:rFonts w:ascii="Arial" w:hAnsi="Arial" w:cs="Arial"/>
          <w:sz w:val="24"/>
          <w:szCs w:val="24"/>
        </w:rPr>
        <w:t>1743/2015) eleva renuncia como M</w:t>
      </w:r>
      <w:r w:rsidR="00CB54C9">
        <w:rPr>
          <w:rFonts w:ascii="Arial" w:hAnsi="Arial" w:cs="Arial"/>
          <w:sz w:val="24"/>
          <w:szCs w:val="24"/>
        </w:rPr>
        <w:t>iembro de la Comisión Asesora Honoraria en Ciencias Agrícolas, Producción y Salud Animal a partir del 08/06/2015.</w:t>
      </w:r>
      <w:r w:rsidR="00D4565A">
        <w:rPr>
          <w:rFonts w:ascii="Arial" w:hAnsi="Arial" w:cs="Arial"/>
          <w:sz w:val="24"/>
          <w:szCs w:val="24"/>
        </w:rPr>
        <w:t xml:space="preserve"> El Directorio resuelve aceptar la renuncia y agradece su valiosa colaboración.</w:t>
      </w:r>
      <w:r w:rsidR="009910B6">
        <w:rPr>
          <w:rFonts w:ascii="Arial" w:hAnsi="Arial" w:cs="Arial"/>
          <w:sz w:val="24"/>
          <w:szCs w:val="24"/>
        </w:rPr>
        <w:t>----------------------------------------------</w:t>
      </w:r>
    </w:p>
    <w:p w:rsidR="00CB54C9" w:rsidRDefault="00CB54C9" w:rsidP="00CB54C9">
      <w:pPr>
        <w:pStyle w:val="Textosinformato"/>
        <w:jc w:val="both"/>
        <w:rPr>
          <w:rFonts w:ascii="Arial" w:hAnsi="Arial" w:cs="Arial"/>
          <w:sz w:val="24"/>
          <w:szCs w:val="24"/>
        </w:rPr>
      </w:pPr>
    </w:p>
    <w:p w:rsidR="002669E4" w:rsidRPr="00F80868" w:rsidRDefault="00383172" w:rsidP="00655E9F">
      <w:pPr>
        <w:pStyle w:val="Textosinformato"/>
        <w:jc w:val="both"/>
        <w:rPr>
          <w:rFonts w:ascii="Arial" w:hAnsi="Arial" w:cs="Arial"/>
          <w:sz w:val="24"/>
          <w:szCs w:val="24"/>
        </w:rPr>
      </w:pPr>
      <w:r>
        <w:rPr>
          <w:rFonts w:ascii="Arial" w:hAnsi="Arial" w:cs="Arial"/>
          <w:sz w:val="24"/>
          <w:szCs w:val="24"/>
        </w:rPr>
        <w:t>9</w:t>
      </w:r>
      <w:r w:rsidR="00CB54C9">
        <w:rPr>
          <w:rFonts w:ascii="Arial" w:hAnsi="Arial" w:cs="Arial"/>
          <w:sz w:val="24"/>
          <w:szCs w:val="24"/>
        </w:rPr>
        <w:t>.2.- Dra. Silvia Marfil, con el aval del Consejo Académico del Dto. de Geología y del Consejo Superior Universitario de la USN</w:t>
      </w:r>
      <w:r w:rsidR="009910B6">
        <w:rPr>
          <w:rFonts w:ascii="Arial" w:hAnsi="Arial" w:cs="Arial"/>
          <w:sz w:val="24"/>
          <w:szCs w:val="24"/>
        </w:rPr>
        <w:t>S</w:t>
      </w:r>
      <w:r w:rsidR="00CB54C9">
        <w:rPr>
          <w:rFonts w:ascii="Arial" w:hAnsi="Arial" w:cs="Arial"/>
          <w:sz w:val="24"/>
          <w:szCs w:val="24"/>
        </w:rPr>
        <w:t xml:space="preserve">, presenta solicitud de incorporación del Centro de Geología Aplicada, Agua y Medio Ambiente – </w:t>
      </w:r>
      <w:r w:rsidR="00655E9F">
        <w:rPr>
          <w:rFonts w:ascii="Arial" w:hAnsi="Arial" w:cs="Arial"/>
          <w:sz w:val="24"/>
          <w:szCs w:val="24"/>
        </w:rPr>
        <w:t>(</w:t>
      </w:r>
      <w:r w:rsidR="00CB54C9">
        <w:rPr>
          <w:rFonts w:ascii="Arial" w:hAnsi="Arial" w:cs="Arial"/>
          <w:sz w:val="24"/>
          <w:szCs w:val="24"/>
        </w:rPr>
        <w:t>CGAMA</w:t>
      </w:r>
      <w:r w:rsidR="00655E9F">
        <w:rPr>
          <w:rFonts w:ascii="Arial" w:hAnsi="Arial" w:cs="Arial"/>
          <w:sz w:val="24"/>
          <w:szCs w:val="24"/>
        </w:rPr>
        <w:t>)</w:t>
      </w:r>
      <w:r w:rsidR="00CB54C9">
        <w:rPr>
          <w:rFonts w:ascii="Arial" w:hAnsi="Arial" w:cs="Arial"/>
          <w:sz w:val="24"/>
          <w:szCs w:val="24"/>
        </w:rPr>
        <w:t xml:space="preserve"> como Centro Asociado de esta Comisión.</w:t>
      </w:r>
      <w:r w:rsidR="00D4565A">
        <w:rPr>
          <w:rFonts w:ascii="Arial" w:hAnsi="Arial" w:cs="Arial"/>
          <w:sz w:val="24"/>
          <w:szCs w:val="24"/>
        </w:rPr>
        <w:t xml:space="preserve"> El Directorio toma conocimiento y resuelve enviar la documentación evaluadores externos</w:t>
      </w:r>
      <w:r w:rsidR="00655E9F">
        <w:rPr>
          <w:rFonts w:ascii="Arial" w:hAnsi="Arial" w:cs="Arial"/>
          <w:sz w:val="24"/>
          <w:szCs w:val="24"/>
        </w:rPr>
        <w:t>.----------</w:t>
      </w:r>
    </w:p>
    <w:p w:rsidR="00096B28" w:rsidRDefault="00096B28" w:rsidP="007508BC">
      <w:pPr>
        <w:pStyle w:val="Textosinformato"/>
        <w:jc w:val="both"/>
        <w:rPr>
          <w:rFonts w:ascii="Arial" w:eastAsia="Times New Roman" w:hAnsi="Arial" w:cs="Arial"/>
          <w:b/>
          <w:sz w:val="24"/>
          <w:szCs w:val="24"/>
          <w:lang w:eastAsia="es-ES"/>
        </w:rPr>
      </w:pPr>
    </w:p>
    <w:p w:rsidR="000F06C0" w:rsidRPr="000F06C0" w:rsidRDefault="000F06C0" w:rsidP="007508BC">
      <w:pPr>
        <w:pStyle w:val="Textosinformato"/>
        <w:jc w:val="both"/>
        <w:rPr>
          <w:rFonts w:ascii="Arial" w:eastAsia="Times New Roman" w:hAnsi="Arial" w:cs="Arial"/>
          <w:sz w:val="24"/>
          <w:szCs w:val="24"/>
          <w:lang w:eastAsia="es-ES"/>
        </w:rPr>
      </w:pPr>
    </w:p>
    <w:p w:rsidR="00375EB7" w:rsidRPr="003A5C76" w:rsidRDefault="00375EB7"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FA13FF" w:rsidRDefault="00FA13FF" w:rsidP="00FA13FF">
      <w:pPr>
        <w:jc w:val="both"/>
      </w:pPr>
    </w:p>
    <w:p w:rsidR="00397EAB" w:rsidRDefault="00397EAB" w:rsidP="00FA13FF">
      <w:pPr>
        <w:jc w:val="both"/>
      </w:pPr>
    </w:p>
    <w:p w:rsidR="00397EAB" w:rsidRDefault="00397EAB" w:rsidP="00FA13FF">
      <w:pPr>
        <w:jc w:val="both"/>
      </w:pPr>
    </w:p>
    <w:p w:rsidR="00397EAB" w:rsidRDefault="00397EAB" w:rsidP="00FA13FF">
      <w:pPr>
        <w:jc w:val="both"/>
      </w:pPr>
    </w:p>
    <w:p w:rsidR="00397EAB" w:rsidRDefault="00397EAB" w:rsidP="00FA13FF">
      <w:pPr>
        <w:jc w:val="both"/>
      </w:pPr>
    </w:p>
    <w:p w:rsidR="00397EAB" w:rsidRDefault="00397EAB"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383172" w:rsidRDefault="00383172" w:rsidP="00FA13FF">
      <w:pPr>
        <w:jc w:val="both"/>
      </w:pPr>
    </w:p>
    <w:p w:rsidR="00383172" w:rsidRDefault="00383172"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096B28" w:rsidRDefault="00096B28" w:rsidP="00FA13FF">
      <w:pPr>
        <w:jc w:val="both"/>
      </w:pPr>
    </w:p>
    <w:p w:rsidR="00096B28" w:rsidRDefault="00096B28" w:rsidP="00FA13FF">
      <w:pPr>
        <w:jc w:val="both"/>
      </w:pPr>
    </w:p>
    <w:p w:rsidR="00096B28" w:rsidRDefault="00096B28"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325537" w:rsidRDefault="00325537" w:rsidP="000C7F53">
      <w:pPr>
        <w:jc w:val="both"/>
      </w:pPr>
    </w:p>
    <w:p w:rsidR="000C7F53" w:rsidRPr="005F1405" w:rsidRDefault="000C7F53" w:rsidP="000C7F53">
      <w:pPr>
        <w:jc w:val="both"/>
      </w:pPr>
      <w:r w:rsidRPr="005F1405">
        <w:t>Cdor. Diego Hernán TURKENICH</w:t>
      </w:r>
    </w:p>
    <w:p w:rsidR="007A6D3D" w:rsidRDefault="000C7F53" w:rsidP="004B685B">
      <w:pPr>
        <w:jc w:val="both"/>
      </w:pPr>
      <w:r w:rsidRPr="005F1405">
        <w:t>Secretario Administrativo</w:t>
      </w: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76B" w:rsidRDefault="00B5676B" w:rsidP="00FA13FF">
      <w:r>
        <w:separator/>
      </w:r>
    </w:p>
  </w:endnote>
  <w:endnote w:type="continuationSeparator" w:id="1">
    <w:p w:rsidR="00B5676B" w:rsidRDefault="00B5676B"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705761"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705761"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A45B93">
      <w:rPr>
        <w:rStyle w:val="Nmerodepgina"/>
        <w:noProof/>
      </w:rPr>
      <w:t>4</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76B" w:rsidRDefault="00B5676B" w:rsidP="00FA13FF">
      <w:r>
        <w:separator/>
      </w:r>
    </w:p>
  </w:footnote>
  <w:footnote w:type="continuationSeparator" w:id="1">
    <w:p w:rsidR="00B5676B" w:rsidRDefault="00B5676B"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CB54C9">
      <w:rPr>
        <w:rFonts w:ascii="Bookman Old Style" w:hAnsi="Bookman Old Style"/>
        <w:sz w:val="28"/>
        <w:szCs w:val="28"/>
        <w:lang w:val="es-ES_tradnl"/>
      </w:rPr>
      <w:t>a Nº 1426</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BD1"/>
    <w:rsid w:val="00005D1A"/>
    <w:rsid w:val="00010EFC"/>
    <w:rsid w:val="0001225E"/>
    <w:rsid w:val="0001258F"/>
    <w:rsid w:val="0001707A"/>
    <w:rsid w:val="000178B4"/>
    <w:rsid w:val="00021D63"/>
    <w:rsid w:val="000254CB"/>
    <w:rsid w:val="00031861"/>
    <w:rsid w:val="000334AC"/>
    <w:rsid w:val="00035960"/>
    <w:rsid w:val="00045404"/>
    <w:rsid w:val="000474AF"/>
    <w:rsid w:val="000531FD"/>
    <w:rsid w:val="000540B5"/>
    <w:rsid w:val="00055371"/>
    <w:rsid w:val="00061FA8"/>
    <w:rsid w:val="0006785D"/>
    <w:rsid w:val="00070EB7"/>
    <w:rsid w:val="000812E1"/>
    <w:rsid w:val="00083F7C"/>
    <w:rsid w:val="000916BC"/>
    <w:rsid w:val="00094E3D"/>
    <w:rsid w:val="00096B28"/>
    <w:rsid w:val="000978A8"/>
    <w:rsid w:val="000979C0"/>
    <w:rsid w:val="000A11F4"/>
    <w:rsid w:val="000A6879"/>
    <w:rsid w:val="000A69BD"/>
    <w:rsid w:val="000B2EF6"/>
    <w:rsid w:val="000B6077"/>
    <w:rsid w:val="000C4DEE"/>
    <w:rsid w:val="000C595B"/>
    <w:rsid w:val="000C7F53"/>
    <w:rsid w:val="000E46C2"/>
    <w:rsid w:val="000E4907"/>
    <w:rsid w:val="000F008B"/>
    <w:rsid w:val="000F06C0"/>
    <w:rsid w:val="000F39CC"/>
    <w:rsid w:val="000F4756"/>
    <w:rsid w:val="000F515E"/>
    <w:rsid w:val="000F6B4F"/>
    <w:rsid w:val="0010058A"/>
    <w:rsid w:val="001009CA"/>
    <w:rsid w:val="0011660E"/>
    <w:rsid w:val="00120DE5"/>
    <w:rsid w:val="0012377D"/>
    <w:rsid w:val="00124969"/>
    <w:rsid w:val="00130BBC"/>
    <w:rsid w:val="00133EA7"/>
    <w:rsid w:val="00136970"/>
    <w:rsid w:val="00141B2F"/>
    <w:rsid w:val="0014371A"/>
    <w:rsid w:val="001439BA"/>
    <w:rsid w:val="001445D1"/>
    <w:rsid w:val="00150FED"/>
    <w:rsid w:val="00151C7C"/>
    <w:rsid w:val="00153B8B"/>
    <w:rsid w:val="00153BF8"/>
    <w:rsid w:val="00160B11"/>
    <w:rsid w:val="00161245"/>
    <w:rsid w:val="001625FA"/>
    <w:rsid w:val="001633F5"/>
    <w:rsid w:val="001657A3"/>
    <w:rsid w:val="001658A2"/>
    <w:rsid w:val="00171B0A"/>
    <w:rsid w:val="0017349C"/>
    <w:rsid w:val="00173E89"/>
    <w:rsid w:val="001749F2"/>
    <w:rsid w:val="00175CE4"/>
    <w:rsid w:val="00176DF3"/>
    <w:rsid w:val="00180B16"/>
    <w:rsid w:val="00180FD3"/>
    <w:rsid w:val="001838E4"/>
    <w:rsid w:val="00184DB3"/>
    <w:rsid w:val="00186251"/>
    <w:rsid w:val="00186874"/>
    <w:rsid w:val="001952E9"/>
    <w:rsid w:val="001A4827"/>
    <w:rsid w:val="001A66F5"/>
    <w:rsid w:val="001B4191"/>
    <w:rsid w:val="001B5C82"/>
    <w:rsid w:val="001D174D"/>
    <w:rsid w:val="001D1831"/>
    <w:rsid w:val="001D2109"/>
    <w:rsid w:val="001D21AE"/>
    <w:rsid w:val="001D4A62"/>
    <w:rsid w:val="001D7399"/>
    <w:rsid w:val="001E1090"/>
    <w:rsid w:val="001E5BAA"/>
    <w:rsid w:val="001F299A"/>
    <w:rsid w:val="001F45D8"/>
    <w:rsid w:val="001F4B8D"/>
    <w:rsid w:val="001F5ED2"/>
    <w:rsid w:val="001F634C"/>
    <w:rsid w:val="00201690"/>
    <w:rsid w:val="00203131"/>
    <w:rsid w:val="00204A55"/>
    <w:rsid w:val="00210972"/>
    <w:rsid w:val="00211D3C"/>
    <w:rsid w:val="002134CD"/>
    <w:rsid w:val="0021388A"/>
    <w:rsid w:val="00213D80"/>
    <w:rsid w:val="00221ECD"/>
    <w:rsid w:val="002225F6"/>
    <w:rsid w:val="00222CA1"/>
    <w:rsid w:val="00227FFE"/>
    <w:rsid w:val="00234393"/>
    <w:rsid w:val="00241BCD"/>
    <w:rsid w:val="0024248E"/>
    <w:rsid w:val="002467CB"/>
    <w:rsid w:val="00252A05"/>
    <w:rsid w:val="0026094F"/>
    <w:rsid w:val="002613DC"/>
    <w:rsid w:val="00262C12"/>
    <w:rsid w:val="002653AC"/>
    <w:rsid w:val="002669E4"/>
    <w:rsid w:val="00267E60"/>
    <w:rsid w:val="00280443"/>
    <w:rsid w:val="00285BDE"/>
    <w:rsid w:val="002910D6"/>
    <w:rsid w:val="00292878"/>
    <w:rsid w:val="00292F50"/>
    <w:rsid w:val="002969FE"/>
    <w:rsid w:val="002A22B5"/>
    <w:rsid w:val="002A33A7"/>
    <w:rsid w:val="002A6251"/>
    <w:rsid w:val="002A6BBF"/>
    <w:rsid w:val="002B1E73"/>
    <w:rsid w:val="002B4638"/>
    <w:rsid w:val="002B7AAD"/>
    <w:rsid w:val="002C3FA9"/>
    <w:rsid w:val="002C442C"/>
    <w:rsid w:val="002C49C1"/>
    <w:rsid w:val="002C52E0"/>
    <w:rsid w:val="002C5B52"/>
    <w:rsid w:val="002D079C"/>
    <w:rsid w:val="002D4DFE"/>
    <w:rsid w:val="002D4F7E"/>
    <w:rsid w:val="002E26C6"/>
    <w:rsid w:val="002F0FFA"/>
    <w:rsid w:val="002F20B3"/>
    <w:rsid w:val="002F5BB9"/>
    <w:rsid w:val="002F68CB"/>
    <w:rsid w:val="00300F02"/>
    <w:rsid w:val="00301299"/>
    <w:rsid w:val="003029F6"/>
    <w:rsid w:val="0030433D"/>
    <w:rsid w:val="00307512"/>
    <w:rsid w:val="00307F6D"/>
    <w:rsid w:val="003107D0"/>
    <w:rsid w:val="00317773"/>
    <w:rsid w:val="0032038F"/>
    <w:rsid w:val="00325537"/>
    <w:rsid w:val="00325EC4"/>
    <w:rsid w:val="00326E7B"/>
    <w:rsid w:val="00326F4A"/>
    <w:rsid w:val="003304B2"/>
    <w:rsid w:val="003335A9"/>
    <w:rsid w:val="0034166F"/>
    <w:rsid w:val="00341777"/>
    <w:rsid w:val="00341CD7"/>
    <w:rsid w:val="00342F5F"/>
    <w:rsid w:val="003453E9"/>
    <w:rsid w:val="00354243"/>
    <w:rsid w:val="0035565B"/>
    <w:rsid w:val="00357F64"/>
    <w:rsid w:val="00375877"/>
    <w:rsid w:val="00375EB7"/>
    <w:rsid w:val="00383172"/>
    <w:rsid w:val="00384666"/>
    <w:rsid w:val="003906FC"/>
    <w:rsid w:val="00391420"/>
    <w:rsid w:val="00391525"/>
    <w:rsid w:val="00394193"/>
    <w:rsid w:val="00395CD1"/>
    <w:rsid w:val="00397B7F"/>
    <w:rsid w:val="00397EAB"/>
    <w:rsid w:val="003A0A89"/>
    <w:rsid w:val="003A5C76"/>
    <w:rsid w:val="003A76E1"/>
    <w:rsid w:val="003B34CC"/>
    <w:rsid w:val="003C132B"/>
    <w:rsid w:val="003C4424"/>
    <w:rsid w:val="003C630C"/>
    <w:rsid w:val="003D08ED"/>
    <w:rsid w:val="003D1BEF"/>
    <w:rsid w:val="003D544C"/>
    <w:rsid w:val="003E2483"/>
    <w:rsid w:val="003E2BBE"/>
    <w:rsid w:val="003E3E46"/>
    <w:rsid w:val="003E6A76"/>
    <w:rsid w:val="003F4E4A"/>
    <w:rsid w:val="003F5861"/>
    <w:rsid w:val="003F5D0D"/>
    <w:rsid w:val="003F6989"/>
    <w:rsid w:val="003F7FD8"/>
    <w:rsid w:val="00401F02"/>
    <w:rsid w:val="004171B4"/>
    <w:rsid w:val="004178F4"/>
    <w:rsid w:val="0042005D"/>
    <w:rsid w:val="00422C05"/>
    <w:rsid w:val="004243B3"/>
    <w:rsid w:val="00424ADA"/>
    <w:rsid w:val="00424B8D"/>
    <w:rsid w:val="004259E9"/>
    <w:rsid w:val="004266CF"/>
    <w:rsid w:val="00430B80"/>
    <w:rsid w:val="004315CA"/>
    <w:rsid w:val="00434E9D"/>
    <w:rsid w:val="004435ED"/>
    <w:rsid w:val="004460A6"/>
    <w:rsid w:val="00446473"/>
    <w:rsid w:val="00447EEB"/>
    <w:rsid w:val="00450F6D"/>
    <w:rsid w:val="00454CFE"/>
    <w:rsid w:val="00462018"/>
    <w:rsid w:val="00463B2A"/>
    <w:rsid w:val="004674D9"/>
    <w:rsid w:val="00470270"/>
    <w:rsid w:val="00470F58"/>
    <w:rsid w:val="004808F7"/>
    <w:rsid w:val="004818A8"/>
    <w:rsid w:val="00490366"/>
    <w:rsid w:val="004A0512"/>
    <w:rsid w:val="004A1781"/>
    <w:rsid w:val="004A4120"/>
    <w:rsid w:val="004B0C6E"/>
    <w:rsid w:val="004B685B"/>
    <w:rsid w:val="004C0BCC"/>
    <w:rsid w:val="004C1D4B"/>
    <w:rsid w:val="004D044C"/>
    <w:rsid w:val="004D4F34"/>
    <w:rsid w:val="004D70A6"/>
    <w:rsid w:val="004E31A8"/>
    <w:rsid w:val="004E7668"/>
    <w:rsid w:val="004F207A"/>
    <w:rsid w:val="004F29C4"/>
    <w:rsid w:val="004F478C"/>
    <w:rsid w:val="004F481F"/>
    <w:rsid w:val="004F7739"/>
    <w:rsid w:val="00504D6C"/>
    <w:rsid w:val="0050660A"/>
    <w:rsid w:val="005105E9"/>
    <w:rsid w:val="005114A6"/>
    <w:rsid w:val="00512617"/>
    <w:rsid w:val="00512C76"/>
    <w:rsid w:val="00513172"/>
    <w:rsid w:val="00514444"/>
    <w:rsid w:val="00514587"/>
    <w:rsid w:val="00521456"/>
    <w:rsid w:val="00521EE6"/>
    <w:rsid w:val="00525CAE"/>
    <w:rsid w:val="00526C98"/>
    <w:rsid w:val="00533204"/>
    <w:rsid w:val="005447DD"/>
    <w:rsid w:val="005519BC"/>
    <w:rsid w:val="00552CD4"/>
    <w:rsid w:val="0055441A"/>
    <w:rsid w:val="0055580A"/>
    <w:rsid w:val="0055601B"/>
    <w:rsid w:val="00561FA1"/>
    <w:rsid w:val="0056422D"/>
    <w:rsid w:val="00573157"/>
    <w:rsid w:val="005809CF"/>
    <w:rsid w:val="005826BD"/>
    <w:rsid w:val="005829B6"/>
    <w:rsid w:val="00583409"/>
    <w:rsid w:val="00585B43"/>
    <w:rsid w:val="00587441"/>
    <w:rsid w:val="0059450B"/>
    <w:rsid w:val="005965DC"/>
    <w:rsid w:val="005A175B"/>
    <w:rsid w:val="005B0EB8"/>
    <w:rsid w:val="005B1F21"/>
    <w:rsid w:val="005C324B"/>
    <w:rsid w:val="005C464B"/>
    <w:rsid w:val="005D6F33"/>
    <w:rsid w:val="005E5748"/>
    <w:rsid w:val="005E7412"/>
    <w:rsid w:val="005F17F4"/>
    <w:rsid w:val="005F2722"/>
    <w:rsid w:val="005F44A2"/>
    <w:rsid w:val="0060409B"/>
    <w:rsid w:val="006059AA"/>
    <w:rsid w:val="006063E9"/>
    <w:rsid w:val="0060662E"/>
    <w:rsid w:val="0060726D"/>
    <w:rsid w:val="00612797"/>
    <w:rsid w:val="00612B1E"/>
    <w:rsid w:val="0061313F"/>
    <w:rsid w:val="00614706"/>
    <w:rsid w:val="006214FA"/>
    <w:rsid w:val="006230E3"/>
    <w:rsid w:val="00627E1C"/>
    <w:rsid w:val="00634836"/>
    <w:rsid w:val="006405AC"/>
    <w:rsid w:val="00643D00"/>
    <w:rsid w:val="00647440"/>
    <w:rsid w:val="00647E63"/>
    <w:rsid w:val="00651C21"/>
    <w:rsid w:val="006537A7"/>
    <w:rsid w:val="00654065"/>
    <w:rsid w:val="00654E86"/>
    <w:rsid w:val="00655E9F"/>
    <w:rsid w:val="00662E1F"/>
    <w:rsid w:val="0066685D"/>
    <w:rsid w:val="006747F6"/>
    <w:rsid w:val="00683C81"/>
    <w:rsid w:val="006852D3"/>
    <w:rsid w:val="00685E2D"/>
    <w:rsid w:val="00686C36"/>
    <w:rsid w:val="00691A44"/>
    <w:rsid w:val="00694014"/>
    <w:rsid w:val="00694F27"/>
    <w:rsid w:val="006A09E8"/>
    <w:rsid w:val="006A17D4"/>
    <w:rsid w:val="006A6B0B"/>
    <w:rsid w:val="006B04AF"/>
    <w:rsid w:val="006B133A"/>
    <w:rsid w:val="006B2AC2"/>
    <w:rsid w:val="006B4D6B"/>
    <w:rsid w:val="006B4F05"/>
    <w:rsid w:val="006C0A42"/>
    <w:rsid w:val="006C3924"/>
    <w:rsid w:val="006C67CC"/>
    <w:rsid w:val="006D1A5B"/>
    <w:rsid w:val="006D1E67"/>
    <w:rsid w:val="006D7489"/>
    <w:rsid w:val="006E0629"/>
    <w:rsid w:val="006E1BA5"/>
    <w:rsid w:val="006E6430"/>
    <w:rsid w:val="006F6BF8"/>
    <w:rsid w:val="00702E45"/>
    <w:rsid w:val="00705761"/>
    <w:rsid w:val="00706D2E"/>
    <w:rsid w:val="00710325"/>
    <w:rsid w:val="00711EFE"/>
    <w:rsid w:val="007145BA"/>
    <w:rsid w:val="007203B4"/>
    <w:rsid w:val="007211E8"/>
    <w:rsid w:val="00721729"/>
    <w:rsid w:val="0072497A"/>
    <w:rsid w:val="007272D7"/>
    <w:rsid w:val="00730A06"/>
    <w:rsid w:val="007343E0"/>
    <w:rsid w:val="00737C5C"/>
    <w:rsid w:val="007508BC"/>
    <w:rsid w:val="00750916"/>
    <w:rsid w:val="007535BB"/>
    <w:rsid w:val="0075464C"/>
    <w:rsid w:val="00755684"/>
    <w:rsid w:val="00756804"/>
    <w:rsid w:val="0075749F"/>
    <w:rsid w:val="0076509A"/>
    <w:rsid w:val="00767B82"/>
    <w:rsid w:val="00767E97"/>
    <w:rsid w:val="007720D9"/>
    <w:rsid w:val="00773959"/>
    <w:rsid w:val="00773D8E"/>
    <w:rsid w:val="00775250"/>
    <w:rsid w:val="00777FC9"/>
    <w:rsid w:val="00784608"/>
    <w:rsid w:val="00785522"/>
    <w:rsid w:val="00785802"/>
    <w:rsid w:val="007870C0"/>
    <w:rsid w:val="007938E7"/>
    <w:rsid w:val="007947D0"/>
    <w:rsid w:val="007963E7"/>
    <w:rsid w:val="007A19B8"/>
    <w:rsid w:val="007A6D3D"/>
    <w:rsid w:val="007B563E"/>
    <w:rsid w:val="007C0956"/>
    <w:rsid w:val="007D3376"/>
    <w:rsid w:val="007D3BE5"/>
    <w:rsid w:val="007D3C26"/>
    <w:rsid w:val="007D5F92"/>
    <w:rsid w:val="007E0542"/>
    <w:rsid w:val="007E21B0"/>
    <w:rsid w:val="007E485E"/>
    <w:rsid w:val="007E72FC"/>
    <w:rsid w:val="007F019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9A9"/>
    <w:rsid w:val="00853FB7"/>
    <w:rsid w:val="0085488A"/>
    <w:rsid w:val="0085512E"/>
    <w:rsid w:val="0085533B"/>
    <w:rsid w:val="0085613F"/>
    <w:rsid w:val="00862768"/>
    <w:rsid w:val="00863729"/>
    <w:rsid w:val="00870B83"/>
    <w:rsid w:val="008733BD"/>
    <w:rsid w:val="00875035"/>
    <w:rsid w:val="00877E0B"/>
    <w:rsid w:val="00883C8D"/>
    <w:rsid w:val="00885D23"/>
    <w:rsid w:val="00886280"/>
    <w:rsid w:val="0088775F"/>
    <w:rsid w:val="0089255B"/>
    <w:rsid w:val="008A4D7A"/>
    <w:rsid w:val="008A5966"/>
    <w:rsid w:val="008A5D8C"/>
    <w:rsid w:val="008A68A6"/>
    <w:rsid w:val="008B125B"/>
    <w:rsid w:val="008B36F2"/>
    <w:rsid w:val="008B3AF4"/>
    <w:rsid w:val="008B4378"/>
    <w:rsid w:val="008B4EF2"/>
    <w:rsid w:val="008B557A"/>
    <w:rsid w:val="008C173D"/>
    <w:rsid w:val="008D22AC"/>
    <w:rsid w:val="008D286A"/>
    <w:rsid w:val="008D319A"/>
    <w:rsid w:val="008D42BE"/>
    <w:rsid w:val="008E0481"/>
    <w:rsid w:val="008E329C"/>
    <w:rsid w:val="008E425D"/>
    <w:rsid w:val="008E6BED"/>
    <w:rsid w:val="008F0B02"/>
    <w:rsid w:val="008F1C60"/>
    <w:rsid w:val="00901CE8"/>
    <w:rsid w:val="00902538"/>
    <w:rsid w:val="00903050"/>
    <w:rsid w:val="0091418B"/>
    <w:rsid w:val="009147C2"/>
    <w:rsid w:val="00925107"/>
    <w:rsid w:val="009273F6"/>
    <w:rsid w:val="00934C2D"/>
    <w:rsid w:val="00937914"/>
    <w:rsid w:val="00940B34"/>
    <w:rsid w:val="00941521"/>
    <w:rsid w:val="00944931"/>
    <w:rsid w:val="00946B60"/>
    <w:rsid w:val="009501C7"/>
    <w:rsid w:val="00952F41"/>
    <w:rsid w:val="009530B1"/>
    <w:rsid w:val="009577D4"/>
    <w:rsid w:val="00962639"/>
    <w:rsid w:val="00962C7C"/>
    <w:rsid w:val="00967510"/>
    <w:rsid w:val="0097201C"/>
    <w:rsid w:val="00972954"/>
    <w:rsid w:val="00974396"/>
    <w:rsid w:val="00980FE8"/>
    <w:rsid w:val="00983936"/>
    <w:rsid w:val="0098778A"/>
    <w:rsid w:val="009910B6"/>
    <w:rsid w:val="00991ACF"/>
    <w:rsid w:val="0099447D"/>
    <w:rsid w:val="00994D0B"/>
    <w:rsid w:val="009A5535"/>
    <w:rsid w:val="009A7DAC"/>
    <w:rsid w:val="009B3D21"/>
    <w:rsid w:val="009B589E"/>
    <w:rsid w:val="009C3735"/>
    <w:rsid w:val="009E402E"/>
    <w:rsid w:val="00A02DA4"/>
    <w:rsid w:val="00A03A67"/>
    <w:rsid w:val="00A06460"/>
    <w:rsid w:val="00A1706F"/>
    <w:rsid w:val="00A23576"/>
    <w:rsid w:val="00A23990"/>
    <w:rsid w:val="00A24F0D"/>
    <w:rsid w:val="00A25146"/>
    <w:rsid w:val="00A26479"/>
    <w:rsid w:val="00A27D60"/>
    <w:rsid w:val="00A35773"/>
    <w:rsid w:val="00A36B88"/>
    <w:rsid w:val="00A41376"/>
    <w:rsid w:val="00A45B93"/>
    <w:rsid w:val="00A460E7"/>
    <w:rsid w:val="00A5382D"/>
    <w:rsid w:val="00A53ADE"/>
    <w:rsid w:val="00A55934"/>
    <w:rsid w:val="00A56169"/>
    <w:rsid w:val="00A604A4"/>
    <w:rsid w:val="00A61B6F"/>
    <w:rsid w:val="00A66077"/>
    <w:rsid w:val="00A71D7A"/>
    <w:rsid w:val="00A724F0"/>
    <w:rsid w:val="00A74521"/>
    <w:rsid w:val="00A80423"/>
    <w:rsid w:val="00A83D9C"/>
    <w:rsid w:val="00A86A59"/>
    <w:rsid w:val="00A9126A"/>
    <w:rsid w:val="00AA2AC0"/>
    <w:rsid w:val="00AA313F"/>
    <w:rsid w:val="00AA6D75"/>
    <w:rsid w:val="00AA71BD"/>
    <w:rsid w:val="00AC1550"/>
    <w:rsid w:val="00AC586E"/>
    <w:rsid w:val="00AD2766"/>
    <w:rsid w:val="00AD6F61"/>
    <w:rsid w:val="00AE2EE9"/>
    <w:rsid w:val="00AE31C7"/>
    <w:rsid w:val="00AF06A5"/>
    <w:rsid w:val="00AF1546"/>
    <w:rsid w:val="00AF7180"/>
    <w:rsid w:val="00AF7BC9"/>
    <w:rsid w:val="00B00020"/>
    <w:rsid w:val="00B12F00"/>
    <w:rsid w:val="00B156D6"/>
    <w:rsid w:val="00B15B09"/>
    <w:rsid w:val="00B20986"/>
    <w:rsid w:val="00B2237B"/>
    <w:rsid w:val="00B239AE"/>
    <w:rsid w:val="00B243C3"/>
    <w:rsid w:val="00B324DE"/>
    <w:rsid w:val="00B36838"/>
    <w:rsid w:val="00B40581"/>
    <w:rsid w:val="00B44027"/>
    <w:rsid w:val="00B4422D"/>
    <w:rsid w:val="00B508FB"/>
    <w:rsid w:val="00B518A2"/>
    <w:rsid w:val="00B5676B"/>
    <w:rsid w:val="00B624B3"/>
    <w:rsid w:val="00B70AD2"/>
    <w:rsid w:val="00B71358"/>
    <w:rsid w:val="00B867D7"/>
    <w:rsid w:val="00B879EF"/>
    <w:rsid w:val="00B93260"/>
    <w:rsid w:val="00B9415F"/>
    <w:rsid w:val="00BA18CE"/>
    <w:rsid w:val="00BA40F5"/>
    <w:rsid w:val="00BA506C"/>
    <w:rsid w:val="00BB0E92"/>
    <w:rsid w:val="00BB5837"/>
    <w:rsid w:val="00BB7AC4"/>
    <w:rsid w:val="00BC2483"/>
    <w:rsid w:val="00BC433C"/>
    <w:rsid w:val="00BD2FFC"/>
    <w:rsid w:val="00BD5ED2"/>
    <w:rsid w:val="00BE6C04"/>
    <w:rsid w:val="00BE7F9F"/>
    <w:rsid w:val="00BF2098"/>
    <w:rsid w:val="00BF2962"/>
    <w:rsid w:val="00BF33EF"/>
    <w:rsid w:val="00C04C52"/>
    <w:rsid w:val="00C05904"/>
    <w:rsid w:val="00C05E27"/>
    <w:rsid w:val="00C06032"/>
    <w:rsid w:val="00C12AA3"/>
    <w:rsid w:val="00C13F4F"/>
    <w:rsid w:val="00C1401D"/>
    <w:rsid w:val="00C153EF"/>
    <w:rsid w:val="00C22561"/>
    <w:rsid w:val="00C24E30"/>
    <w:rsid w:val="00C24E78"/>
    <w:rsid w:val="00C26229"/>
    <w:rsid w:val="00C2664B"/>
    <w:rsid w:val="00C26F10"/>
    <w:rsid w:val="00C344AF"/>
    <w:rsid w:val="00C47635"/>
    <w:rsid w:val="00C508C1"/>
    <w:rsid w:val="00C53686"/>
    <w:rsid w:val="00C552B3"/>
    <w:rsid w:val="00C610E9"/>
    <w:rsid w:val="00C62363"/>
    <w:rsid w:val="00C6602C"/>
    <w:rsid w:val="00C66EF8"/>
    <w:rsid w:val="00C70E9A"/>
    <w:rsid w:val="00C716E9"/>
    <w:rsid w:val="00C833C0"/>
    <w:rsid w:val="00C83529"/>
    <w:rsid w:val="00C90B65"/>
    <w:rsid w:val="00C950A7"/>
    <w:rsid w:val="00C954CF"/>
    <w:rsid w:val="00C96246"/>
    <w:rsid w:val="00CA2B96"/>
    <w:rsid w:val="00CA30A0"/>
    <w:rsid w:val="00CA3F31"/>
    <w:rsid w:val="00CA5229"/>
    <w:rsid w:val="00CA790A"/>
    <w:rsid w:val="00CB4313"/>
    <w:rsid w:val="00CB54C9"/>
    <w:rsid w:val="00CC158D"/>
    <w:rsid w:val="00CC324C"/>
    <w:rsid w:val="00CC331E"/>
    <w:rsid w:val="00CD1463"/>
    <w:rsid w:val="00CD56E1"/>
    <w:rsid w:val="00CE7EF7"/>
    <w:rsid w:val="00CE7F04"/>
    <w:rsid w:val="00CF280A"/>
    <w:rsid w:val="00D00023"/>
    <w:rsid w:val="00D00A75"/>
    <w:rsid w:val="00D01B91"/>
    <w:rsid w:val="00D0261D"/>
    <w:rsid w:val="00D0675A"/>
    <w:rsid w:val="00D06B7E"/>
    <w:rsid w:val="00D137DC"/>
    <w:rsid w:val="00D153AB"/>
    <w:rsid w:val="00D20454"/>
    <w:rsid w:val="00D207A7"/>
    <w:rsid w:val="00D24794"/>
    <w:rsid w:val="00D25A3B"/>
    <w:rsid w:val="00D334C9"/>
    <w:rsid w:val="00D356FD"/>
    <w:rsid w:val="00D36C1C"/>
    <w:rsid w:val="00D36DFA"/>
    <w:rsid w:val="00D4234D"/>
    <w:rsid w:val="00D43781"/>
    <w:rsid w:val="00D43D40"/>
    <w:rsid w:val="00D4565A"/>
    <w:rsid w:val="00D45D02"/>
    <w:rsid w:val="00D57B08"/>
    <w:rsid w:val="00D6197B"/>
    <w:rsid w:val="00D635F6"/>
    <w:rsid w:val="00D66D9C"/>
    <w:rsid w:val="00D673F2"/>
    <w:rsid w:val="00D74E9B"/>
    <w:rsid w:val="00D77630"/>
    <w:rsid w:val="00D811C3"/>
    <w:rsid w:val="00D90D1C"/>
    <w:rsid w:val="00D93ADA"/>
    <w:rsid w:val="00D9659A"/>
    <w:rsid w:val="00DA1EFE"/>
    <w:rsid w:val="00DA301D"/>
    <w:rsid w:val="00DB0433"/>
    <w:rsid w:val="00DB0CB4"/>
    <w:rsid w:val="00DB42BD"/>
    <w:rsid w:val="00DB50BC"/>
    <w:rsid w:val="00DB610A"/>
    <w:rsid w:val="00DB7052"/>
    <w:rsid w:val="00DB7807"/>
    <w:rsid w:val="00DC11AC"/>
    <w:rsid w:val="00DD5012"/>
    <w:rsid w:val="00DE7A2F"/>
    <w:rsid w:val="00DF01D6"/>
    <w:rsid w:val="00DF2B61"/>
    <w:rsid w:val="00DF38F5"/>
    <w:rsid w:val="00DF7C64"/>
    <w:rsid w:val="00DF7D27"/>
    <w:rsid w:val="00E017A9"/>
    <w:rsid w:val="00E0198B"/>
    <w:rsid w:val="00E04FAB"/>
    <w:rsid w:val="00E069E0"/>
    <w:rsid w:val="00E1220C"/>
    <w:rsid w:val="00E1362F"/>
    <w:rsid w:val="00E158A9"/>
    <w:rsid w:val="00E15B17"/>
    <w:rsid w:val="00E17120"/>
    <w:rsid w:val="00E20307"/>
    <w:rsid w:val="00E21A7C"/>
    <w:rsid w:val="00E307E8"/>
    <w:rsid w:val="00E30A6F"/>
    <w:rsid w:val="00E32404"/>
    <w:rsid w:val="00E34579"/>
    <w:rsid w:val="00E3592A"/>
    <w:rsid w:val="00E437AD"/>
    <w:rsid w:val="00E51886"/>
    <w:rsid w:val="00E52C44"/>
    <w:rsid w:val="00E5747C"/>
    <w:rsid w:val="00E60400"/>
    <w:rsid w:val="00E60A22"/>
    <w:rsid w:val="00E63D90"/>
    <w:rsid w:val="00E640E8"/>
    <w:rsid w:val="00E67C30"/>
    <w:rsid w:val="00E72B28"/>
    <w:rsid w:val="00E74E01"/>
    <w:rsid w:val="00E7647B"/>
    <w:rsid w:val="00E7713B"/>
    <w:rsid w:val="00E830CC"/>
    <w:rsid w:val="00E8733D"/>
    <w:rsid w:val="00E9618C"/>
    <w:rsid w:val="00E968FA"/>
    <w:rsid w:val="00E97E03"/>
    <w:rsid w:val="00EA0B01"/>
    <w:rsid w:val="00EA481C"/>
    <w:rsid w:val="00EC2F8B"/>
    <w:rsid w:val="00ED227D"/>
    <w:rsid w:val="00ED68B1"/>
    <w:rsid w:val="00EE0EA9"/>
    <w:rsid w:val="00EE3694"/>
    <w:rsid w:val="00EE55C9"/>
    <w:rsid w:val="00EE6E29"/>
    <w:rsid w:val="00EE6E63"/>
    <w:rsid w:val="00EF16BC"/>
    <w:rsid w:val="00EF2B0B"/>
    <w:rsid w:val="00F01D87"/>
    <w:rsid w:val="00F0251A"/>
    <w:rsid w:val="00F031CA"/>
    <w:rsid w:val="00F0649F"/>
    <w:rsid w:val="00F144E1"/>
    <w:rsid w:val="00F14E6A"/>
    <w:rsid w:val="00F17E8A"/>
    <w:rsid w:val="00F20952"/>
    <w:rsid w:val="00F21108"/>
    <w:rsid w:val="00F26023"/>
    <w:rsid w:val="00F269DB"/>
    <w:rsid w:val="00F27878"/>
    <w:rsid w:val="00F35F77"/>
    <w:rsid w:val="00F420A9"/>
    <w:rsid w:val="00F433A8"/>
    <w:rsid w:val="00F45B98"/>
    <w:rsid w:val="00F47A76"/>
    <w:rsid w:val="00F52F6D"/>
    <w:rsid w:val="00F5443C"/>
    <w:rsid w:val="00F561AB"/>
    <w:rsid w:val="00F56CD2"/>
    <w:rsid w:val="00F61C0E"/>
    <w:rsid w:val="00F6241C"/>
    <w:rsid w:val="00F62742"/>
    <w:rsid w:val="00F63F43"/>
    <w:rsid w:val="00F71DBB"/>
    <w:rsid w:val="00F75CAE"/>
    <w:rsid w:val="00F82016"/>
    <w:rsid w:val="00F932E8"/>
    <w:rsid w:val="00F95576"/>
    <w:rsid w:val="00F95C0E"/>
    <w:rsid w:val="00FA13FF"/>
    <w:rsid w:val="00FA2924"/>
    <w:rsid w:val="00FA39B6"/>
    <w:rsid w:val="00FA5EB2"/>
    <w:rsid w:val="00FB119A"/>
    <w:rsid w:val="00FC04E7"/>
    <w:rsid w:val="00FC365D"/>
    <w:rsid w:val="00FC3EDA"/>
    <w:rsid w:val="00FC580C"/>
    <w:rsid w:val="00FC6494"/>
    <w:rsid w:val="00FD278E"/>
    <w:rsid w:val="00FE2284"/>
    <w:rsid w:val="00FE44CF"/>
    <w:rsid w:val="00FE5EE6"/>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17DB-A5F8-47D6-999F-7F9C799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2409</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13</cp:revision>
  <cp:lastPrinted>2015-08-18T13:31:00Z</cp:lastPrinted>
  <dcterms:created xsi:type="dcterms:W3CDTF">2015-07-16T15:23:00Z</dcterms:created>
  <dcterms:modified xsi:type="dcterms:W3CDTF">2015-08-18T13:31:00Z</dcterms:modified>
</cp:coreProperties>
</file>