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0" w:rsidRDefault="005D60A0" w:rsidP="005D60A0">
      <w:pPr>
        <w:jc w:val="both"/>
      </w:pPr>
      <w:r w:rsidRPr="005F21FD">
        <w:t xml:space="preserve">En la </w:t>
      </w:r>
      <w:r>
        <w:rPr>
          <w:rStyle w:val="Actaparrafos"/>
        </w:rPr>
        <w:t xml:space="preserve">ciudad de La Plata a los </w:t>
      </w:r>
      <w:r w:rsidR="00E16772">
        <w:rPr>
          <w:rStyle w:val="Actaparrafos"/>
        </w:rPr>
        <w:t>quince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 w:rsidR="00E16772">
        <w:rPr>
          <w:rStyle w:val="Actaparrafos"/>
        </w:rPr>
        <w:t>octubre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trece</w:t>
      </w:r>
      <w:r w:rsidRPr="005F21FD">
        <w:rPr>
          <w:rStyle w:val="Actaparrafos"/>
        </w:rPr>
        <w:t xml:space="preserve">, siendo las </w:t>
      </w:r>
      <w:r w:rsidR="000E53EA">
        <w:rPr>
          <w:rStyle w:val="Actaparrafos"/>
        </w:rPr>
        <w:t>trece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>Ing. Agr.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 xml:space="preserve">, </w:t>
      </w:r>
      <w:r w:rsidR="000E53EA">
        <w:t xml:space="preserve">Dr. Alfredo Juan, </w:t>
      </w:r>
      <w:r>
        <w:t xml:space="preserve">Dr. Raúl Rivas, Ing. Luis Pascual Traversa y </w:t>
      </w:r>
      <w:r w:rsidRPr="005F21FD">
        <w:t xml:space="preserve">el Secretario Administrativo, Cdor. </w:t>
      </w:r>
      <w:r w:rsidRPr="00052288">
        <w:t>Diego Hernán Turkenich</w:t>
      </w:r>
      <w:r>
        <w:t xml:space="preserve">. </w:t>
      </w:r>
      <w:r w:rsidRPr="00541B86">
        <w:t>El orden del día a tratar es el siguiente</w:t>
      </w:r>
      <w:r>
        <w:t>:</w:t>
      </w:r>
      <w:r w:rsidRPr="00541B86">
        <w:t>----------------------------------------</w:t>
      </w:r>
      <w:r w:rsidR="00571DED">
        <w:t>-------------</w:t>
      </w:r>
      <w:r w:rsidR="006F1F72">
        <w:t>----</w:t>
      </w:r>
    </w:p>
    <w:p w:rsidR="005D7E9B" w:rsidRPr="00541B86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>1.- Aprobación del Orden del Día.------------------------------------------------</w:t>
      </w:r>
      <w:r>
        <w:t>------------</w:t>
      </w:r>
      <w:r w:rsidR="008D06CD">
        <w:t>-</w:t>
      </w:r>
    </w:p>
    <w:p w:rsidR="003965C5" w:rsidRDefault="005D7E9B" w:rsidP="005D7E9B">
      <w:pPr>
        <w:jc w:val="both"/>
      </w:pPr>
      <w:r>
        <w:t>2</w:t>
      </w:r>
      <w:r w:rsidRPr="005F21FD">
        <w:t>.- Informe de Presidencia</w:t>
      </w:r>
      <w:r>
        <w:t>.</w:t>
      </w:r>
      <w:r w:rsidRPr="005F21FD">
        <w:t>---</w:t>
      </w:r>
      <w:r>
        <w:t>--------------------------------------</w:t>
      </w:r>
      <w:r w:rsidRPr="005F21FD">
        <w:t>----------------</w:t>
      </w:r>
      <w:r>
        <w:t>------------</w:t>
      </w:r>
      <w:r w:rsidR="008D06CD">
        <w:t>-</w:t>
      </w:r>
    </w:p>
    <w:p w:rsidR="005E1764" w:rsidRDefault="00695321" w:rsidP="005D7E9B">
      <w:pPr>
        <w:jc w:val="both"/>
      </w:pPr>
      <w:r>
        <w:t>3</w:t>
      </w:r>
      <w:r w:rsidR="00E93B0C">
        <w:t xml:space="preserve">.- </w:t>
      </w:r>
      <w:r w:rsidR="005E1764">
        <w:t>Convenios.---------------------------------------------------------------------------------------</w:t>
      </w:r>
    </w:p>
    <w:p w:rsidR="00245CB0" w:rsidRDefault="00695321" w:rsidP="005D7E9B">
      <w:pPr>
        <w:jc w:val="both"/>
      </w:pPr>
      <w:r>
        <w:t>4</w:t>
      </w:r>
      <w:r w:rsidR="005E1764">
        <w:t xml:space="preserve">.- </w:t>
      </w:r>
      <w:r w:rsidR="006B6D02">
        <w:t>Crédito Fiscal</w:t>
      </w:r>
      <w:r w:rsidR="00245CB0">
        <w:t>.-------------------------------------------------------</w:t>
      </w:r>
      <w:r w:rsidR="006B6D02">
        <w:t>---------------------------</w:t>
      </w:r>
    </w:p>
    <w:p w:rsidR="00571DED" w:rsidRDefault="00695321" w:rsidP="005D7E9B">
      <w:pPr>
        <w:jc w:val="both"/>
      </w:pPr>
      <w:r>
        <w:t>5</w:t>
      </w:r>
      <w:r w:rsidR="001E1688">
        <w:t>.</w:t>
      </w:r>
      <w:r w:rsidR="00571DED">
        <w:t xml:space="preserve">- </w:t>
      </w:r>
      <w:r w:rsidR="006B6D02">
        <w:t>Subsidios y Auspicios</w:t>
      </w:r>
      <w:r w:rsidR="00571DED">
        <w:t>.--------------------------------------------------</w:t>
      </w:r>
      <w:r w:rsidR="001E1688">
        <w:t>----------------------</w:t>
      </w:r>
    </w:p>
    <w:p w:rsidR="00DF52F8" w:rsidRDefault="00695321" w:rsidP="005D7E9B">
      <w:pPr>
        <w:jc w:val="both"/>
      </w:pPr>
      <w:r>
        <w:t>6</w:t>
      </w:r>
      <w:r w:rsidR="00DF52F8">
        <w:t>.- Carrera del Investigador Científico y Tecnológico.------------------------------------</w:t>
      </w:r>
    </w:p>
    <w:p w:rsidR="005E1764" w:rsidRDefault="00695321" w:rsidP="005D7E9B">
      <w:pPr>
        <w:jc w:val="both"/>
      </w:pPr>
      <w:r>
        <w:t>7</w:t>
      </w:r>
      <w:r w:rsidR="005E1764">
        <w:t>.- Personal de Apoyo a la Carrera del Investigador Científico y Tecnológico.----</w:t>
      </w:r>
    </w:p>
    <w:p w:rsidR="00B7024D" w:rsidRDefault="00695321" w:rsidP="005D7E9B">
      <w:pPr>
        <w:jc w:val="both"/>
      </w:pPr>
      <w:r>
        <w:t>8</w:t>
      </w:r>
      <w:r w:rsidR="00B7024D">
        <w:t>.- Becas</w:t>
      </w:r>
      <w:r w:rsidR="005E1764">
        <w:t xml:space="preserve"> y Pasantías</w:t>
      </w:r>
      <w:r w:rsidR="00B7024D">
        <w:t>.------------------------------------------------------------</w:t>
      </w:r>
      <w:r w:rsidR="005E1764">
        <w:t>----------------</w:t>
      </w:r>
    </w:p>
    <w:p w:rsidR="00F020FC" w:rsidRDefault="00695321" w:rsidP="005D7E9B">
      <w:pPr>
        <w:jc w:val="both"/>
      </w:pPr>
      <w:r>
        <w:t>9</w:t>
      </w:r>
      <w:r w:rsidR="00F020FC">
        <w:t>.- Centros.----------------------------------------------------------</w:t>
      </w:r>
      <w:r w:rsidR="00DC5FC8">
        <w:t>-------------------------------</w:t>
      </w:r>
    </w:p>
    <w:p w:rsidR="005D60A0" w:rsidRDefault="00F020FC" w:rsidP="005D7E9B">
      <w:pPr>
        <w:jc w:val="both"/>
      </w:pPr>
      <w:r>
        <w:t>1</w:t>
      </w:r>
      <w:r w:rsidR="00695321">
        <w:t>0</w:t>
      </w:r>
      <w:r w:rsidR="00EA1099">
        <w:t>.- Varios.------------------------------------------------------------</w:t>
      </w:r>
      <w:r>
        <w:t>-------------------------------</w:t>
      </w:r>
    </w:p>
    <w:p w:rsidR="00EA1099" w:rsidRPr="005D60A0" w:rsidRDefault="00EA1099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</w:t>
      </w:r>
      <w:r>
        <w:rPr>
          <w:b/>
          <w:u w:val="single"/>
        </w:rPr>
        <w:t>:</w:t>
      </w:r>
      <w:r w:rsidRPr="005F21FD">
        <w:t>---</w:t>
      </w:r>
      <w:r>
        <w:t>-</w:t>
      </w:r>
      <w:r w:rsidRPr="005F21FD">
        <w:t>-----------------------------------</w:t>
      </w:r>
      <w:r>
        <w:t>----------</w:t>
      </w:r>
    </w:p>
    <w:p w:rsidR="005D7E9B" w:rsidRPr="005F21FD" w:rsidRDefault="005D7E9B" w:rsidP="005D7E9B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5D7E9B" w:rsidRDefault="005D7E9B" w:rsidP="005D7E9B">
      <w:pPr>
        <w:jc w:val="both"/>
        <w:rPr>
          <w:b/>
        </w:rPr>
      </w:pPr>
    </w:p>
    <w:p w:rsidR="00B67B91" w:rsidRPr="005D60A0" w:rsidRDefault="005D7E9B" w:rsidP="005D7E9B">
      <w:pPr>
        <w:jc w:val="both"/>
      </w:pPr>
      <w:r>
        <w:rPr>
          <w:b/>
        </w:rPr>
        <w:t>2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</w:t>
      </w:r>
      <w:r>
        <w:rPr>
          <w:b/>
          <w:u w:val="single"/>
        </w:rPr>
        <w:t>:</w:t>
      </w:r>
      <w:r>
        <w:t>------------------------------------------------------------</w:t>
      </w:r>
    </w:p>
    <w:p w:rsidR="009C6F86" w:rsidRDefault="009C6F86" w:rsidP="009C6F86">
      <w:pPr>
        <w:jc w:val="both"/>
      </w:pPr>
      <w:r>
        <w:t xml:space="preserve">El presidente informa al Directorio sobre </w:t>
      </w:r>
      <w:r w:rsidR="0090536C">
        <w:t>las actividades de gestión</w:t>
      </w:r>
      <w:r>
        <w:t xml:space="preserve"> desarrolladas:----</w:t>
      </w:r>
      <w:r w:rsidR="0090536C">
        <w:t>-----------------------------------------------------------------------------------</w:t>
      </w:r>
    </w:p>
    <w:p w:rsidR="009C6F86" w:rsidRDefault="009C6F86" w:rsidP="009C6F86">
      <w:pPr>
        <w:jc w:val="both"/>
      </w:pPr>
      <w:r>
        <w:t>-</w:t>
      </w:r>
      <w:r w:rsidR="0090536C">
        <w:t>Participó</w:t>
      </w:r>
      <w:r>
        <w:t xml:space="preserve"> en la cena anual de la Unión Industrial de la Provincia de Buenos Aires, </w:t>
      </w:r>
      <w:r w:rsidR="0090536C">
        <w:t>que contó con la presencia del Señor</w:t>
      </w:r>
      <w:r>
        <w:t xml:space="preserve"> Gobernador y </w:t>
      </w:r>
      <w:r w:rsidR="0090536C">
        <w:t>el Señor</w:t>
      </w:r>
      <w:r w:rsidR="000E53EA">
        <w:t xml:space="preserve"> Ministro de la Producción</w:t>
      </w:r>
      <w:r>
        <w:t>, Ciencia y Tecnología de la Provincia.-------</w:t>
      </w:r>
      <w:r w:rsidR="0090536C">
        <w:t>------------------------------</w:t>
      </w:r>
    </w:p>
    <w:p w:rsidR="009C6F86" w:rsidRDefault="0090536C" w:rsidP="009C6F86">
      <w:pPr>
        <w:jc w:val="both"/>
      </w:pPr>
      <w:r>
        <w:t>-C</w:t>
      </w:r>
      <w:r w:rsidR="009C6F86">
        <w:t xml:space="preserve">oncurrió al acto de lanzamiento del proyecto "Parque Eólico Varela", que involucra a diversas unidades de investigación de la Universidad </w:t>
      </w:r>
      <w:r>
        <w:t xml:space="preserve">Nacional </w:t>
      </w:r>
      <w:r w:rsidR="009C6F86">
        <w:t>de La Plata, empresas metalúrgicas y la empresa Astilleros Río Santiago. El proyecto apunta a integrar la cadena de producción de aerogeneradores de gran potencia, actualmente fuertemente dependiente d</w:t>
      </w:r>
      <w:r>
        <w:t>e insumos importados.---</w:t>
      </w:r>
      <w:r w:rsidR="009C6F86">
        <w:t xml:space="preserve"> </w:t>
      </w:r>
    </w:p>
    <w:p w:rsidR="009C6F86" w:rsidRDefault="0090536C" w:rsidP="009C6F86">
      <w:pPr>
        <w:jc w:val="both"/>
      </w:pPr>
      <w:r>
        <w:t xml:space="preserve"> </w:t>
      </w:r>
      <w:r w:rsidR="009C6F86">
        <w:t>-</w:t>
      </w:r>
      <w:r>
        <w:t>Mantuvo</w:t>
      </w:r>
      <w:r w:rsidR="009C6F86">
        <w:t xml:space="preserve"> reuniones con miembros de la Carrera del Investigador Científico y Tecnológico de la CIC, vinculadas con la problemática de la tramitación de las promociones en dicha carrera, informando en todos los casos a los interesados sobre las gestiones que se vienen realizando al respecto.-----------------------------</w:t>
      </w:r>
    </w:p>
    <w:p w:rsidR="009C6F86" w:rsidRDefault="009C6F86" w:rsidP="009C6F86">
      <w:pPr>
        <w:jc w:val="both"/>
      </w:pPr>
      <w:r>
        <w:t xml:space="preserve">-Informa los trabajos que se vienen realizando en el Campus Tecnológico de Gonnet sobre la red de provisión de gas natural que se han centrado en </w:t>
      </w:r>
      <w:r w:rsidR="0090536C">
        <w:t>la localización</w:t>
      </w:r>
      <w:r>
        <w:t xml:space="preserve"> de tramos de la cañería maestra a efectos de reconstruir el trazado de la misma </w:t>
      </w:r>
      <w:r w:rsidR="0090536C">
        <w:t>e indica que se continuará</w:t>
      </w:r>
      <w:r>
        <w:t xml:space="preserve"> con la reparación del ramo de alimentación del CITEC, las pruebas hidráulicas correspondientes, las reparaciones que surjan de las mismas y las consecuentes gestiones ante la</w:t>
      </w:r>
      <w:r w:rsidR="0090536C">
        <w:t xml:space="preserve"> empresa</w:t>
      </w:r>
      <w:r>
        <w:t xml:space="preserve"> proveedora del servicio.------------------------------------------</w:t>
      </w:r>
      <w:r w:rsidR="0090536C">
        <w:t>--------------------</w:t>
      </w:r>
    </w:p>
    <w:p w:rsidR="0090536C" w:rsidRDefault="0090536C" w:rsidP="009C6F86">
      <w:pPr>
        <w:jc w:val="both"/>
      </w:pPr>
    </w:p>
    <w:p w:rsidR="0090536C" w:rsidRDefault="0090536C" w:rsidP="009C6F86">
      <w:pPr>
        <w:jc w:val="both"/>
      </w:pPr>
    </w:p>
    <w:p w:rsidR="0090536C" w:rsidRDefault="0090536C" w:rsidP="0090536C">
      <w:pPr>
        <w:jc w:val="both"/>
      </w:pPr>
      <w:r>
        <w:lastRenderedPageBreak/>
        <w:t>-En el día de la fecha, se efectivizó la presentación de un proyecto ante el FONARSEC,  en la convocatoria "Producción pública de medicamentos", en el que participa la CIC como unidad administradora y a través del IMBICE, junto a la Facultad de Ciencias Exactas de la UNLP y el Instituto Biológico Tomás Perón del Ministerio de Salud de la Provincia.---------------------------------------------</w:t>
      </w:r>
    </w:p>
    <w:p w:rsidR="0090536C" w:rsidRDefault="0090536C" w:rsidP="009C6F86">
      <w:pPr>
        <w:jc w:val="both"/>
      </w:pPr>
    </w:p>
    <w:p w:rsidR="005E1764" w:rsidRPr="005D60A0" w:rsidRDefault="00695321" w:rsidP="005E1764">
      <w:pPr>
        <w:jc w:val="both"/>
      </w:pPr>
      <w:r>
        <w:rPr>
          <w:b/>
        </w:rPr>
        <w:t>3</w:t>
      </w:r>
      <w:r w:rsidR="005E1764" w:rsidRPr="005F21FD">
        <w:rPr>
          <w:b/>
        </w:rPr>
        <w:t xml:space="preserve">.- </w:t>
      </w:r>
      <w:r w:rsidR="005E1764">
        <w:rPr>
          <w:b/>
          <w:u w:val="single"/>
        </w:rPr>
        <w:t>CONVENIOS:</w:t>
      </w:r>
      <w:r w:rsidR="005E1764">
        <w:t>-----------------------------------------------------------------------------------</w:t>
      </w:r>
    </w:p>
    <w:p w:rsidR="005E1764" w:rsidRDefault="00695321" w:rsidP="005E1764">
      <w:pPr>
        <w:jc w:val="both"/>
      </w:pPr>
      <w:r>
        <w:t>3</w:t>
      </w:r>
      <w:r w:rsidR="005E1764">
        <w:t xml:space="preserve">.1.- </w:t>
      </w:r>
      <w:r w:rsidR="009F1A72">
        <w:t>El Directorio toma</w:t>
      </w:r>
      <w:r w:rsidR="005E1764">
        <w:t xml:space="preserve"> conocimiento </w:t>
      </w:r>
      <w:r w:rsidR="009F1A72">
        <w:t>d</w:t>
      </w:r>
      <w:r w:rsidR="005E1764">
        <w:t>el Convenio Específico de Cooperación II, suscripto entre esta Comisión y la Autoridad de Cuenca Matanza Riachuelo (ACUMAR), el día 17/09/2013, con el objetivo de desarrollar un conjunto de herramientas de evaluación y de apoyo a la toma de decisiones relacionadas con el agua subterránea y su interacción con el agua superficial en el ámbito d</w:t>
      </w:r>
      <w:r w:rsidR="009F1A72">
        <w:t xml:space="preserve">e la Cuenca Matanza – Riachuelo, que integra la presente Acta como </w:t>
      </w:r>
      <w:r w:rsidR="009F1A72" w:rsidRPr="009F1A72">
        <w:rPr>
          <w:b/>
        </w:rPr>
        <w:t xml:space="preserve">Anexo </w:t>
      </w:r>
      <w:r w:rsidR="00FD491C">
        <w:rPr>
          <w:b/>
        </w:rPr>
        <w:t>I</w:t>
      </w:r>
      <w:r w:rsidR="009F1A72">
        <w:t>.</w:t>
      </w:r>
      <w:r w:rsidR="00077E2D">
        <w:t>---</w:t>
      </w:r>
    </w:p>
    <w:p w:rsidR="005E1764" w:rsidRDefault="005E1764" w:rsidP="005E1764">
      <w:pPr>
        <w:jc w:val="both"/>
      </w:pPr>
    </w:p>
    <w:p w:rsidR="005E1764" w:rsidRDefault="00695321" w:rsidP="005E1764">
      <w:pPr>
        <w:jc w:val="both"/>
      </w:pPr>
      <w:r>
        <w:t>3</w:t>
      </w:r>
      <w:r w:rsidR="005E1764">
        <w:t xml:space="preserve">.2.- </w:t>
      </w:r>
      <w:r w:rsidR="009F1A72">
        <w:t>El Directorio presta conformidad</w:t>
      </w:r>
      <w:r w:rsidR="005E1764">
        <w:t xml:space="preserve"> </w:t>
      </w:r>
      <w:r w:rsidR="009F1A72">
        <w:t xml:space="preserve">al </w:t>
      </w:r>
      <w:r w:rsidR="005E1764">
        <w:t>Convenio Específico suscripto entre esta Comisión y el Consejo Nacional de Investigaciones Científicas y Técnicas (CONICET),  el día 11/09/2013, con el objetivo de construir un edificio que sirva como sede y lugar para el Instituto Multidisciplinario de Biología Celular (IMBICE)</w:t>
      </w:r>
      <w:r w:rsidR="009F1A72">
        <w:t xml:space="preserve">, que integra la presente Acta como </w:t>
      </w:r>
      <w:r w:rsidR="009F1A72" w:rsidRPr="009F1A72">
        <w:rPr>
          <w:b/>
        </w:rPr>
        <w:t xml:space="preserve">Anexo </w:t>
      </w:r>
      <w:r w:rsidR="00FD491C">
        <w:rPr>
          <w:b/>
        </w:rPr>
        <w:t>I</w:t>
      </w:r>
      <w:r w:rsidR="009F1A72" w:rsidRPr="009F1A72">
        <w:rPr>
          <w:b/>
        </w:rPr>
        <w:t>I</w:t>
      </w:r>
      <w:r w:rsidR="009F1A72">
        <w:t>.</w:t>
      </w:r>
      <w:r w:rsidR="00077E2D">
        <w:t>---------------------------------</w:t>
      </w:r>
    </w:p>
    <w:p w:rsidR="005E1764" w:rsidRDefault="005E1764" w:rsidP="006B6D02">
      <w:pPr>
        <w:jc w:val="both"/>
        <w:rPr>
          <w:b/>
        </w:rPr>
      </w:pPr>
    </w:p>
    <w:p w:rsidR="006B6D02" w:rsidRDefault="00695321" w:rsidP="006B6D02">
      <w:pPr>
        <w:jc w:val="both"/>
      </w:pPr>
      <w:r>
        <w:rPr>
          <w:b/>
        </w:rPr>
        <w:t>4</w:t>
      </w:r>
      <w:r w:rsidR="006B6D02">
        <w:rPr>
          <w:b/>
        </w:rPr>
        <w:t xml:space="preserve">.- </w:t>
      </w:r>
      <w:r w:rsidR="006B6D02">
        <w:rPr>
          <w:b/>
          <w:u w:val="single"/>
        </w:rPr>
        <w:t>CREDITO FISCAL</w:t>
      </w:r>
      <w:r w:rsidR="006B6D02">
        <w:rPr>
          <w:b/>
        </w:rPr>
        <w:t>:</w:t>
      </w:r>
      <w:r w:rsidR="006B6D02">
        <w:t>---------------------------------------------------------------------------</w:t>
      </w:r>
    </w:p>
    <w:p w:rsidR="005E1764" w:rsidRPr="009F1A72" w:rsidRDefault="00567344" w:rsidP="00245CB0">
      <w:pPr>
        <w:jc w:val="both"/>
      </w:pPr>
      <w:r>
        <w:t xml:space="preserve">El Directorio resuelve aprobar las Rendiciones Finales de Proyectos del año 2012, presentados por las empresas que recibieron el beneficio de Crédito Fiscal, Modalidad Ventanilla Abierta, según se detalla en el </w:t>
      </w:r>
      <w:r w:rsidRPr="007E7BA2">
        <w:rPr>
          <w:b/>
        </w:rPr>
        <w:t xml:space="preserve">Anexo </w:t>
      </w:r>
      <w:r w:rsidR="009F1A72">
        <w:rPr>
          <w:b/>
        </w:rPr>
        <w:t>I</w:t>
      </w:r>
      <w:r w:rsidR="00695321">
        <w:rPr>
          <w:b/>
        </w:rPr>
        <w:t>II</w:t>
      </w:r>
      <w:r>
        <w:t xml:space="preserve"> de la presente Acta.</w:t>
      </w:r>
      <w:r w:rsidRPr="00F53511">
        <w:t xml:space="preserve"> </w:t>
      </w:r>
      <w:r>
        <w:t>Asimismo, se autoriza la restitución del seguro de caución presentado oportunamente por las Empresas.---------------------------------------------</w:t>
      </w:r>
    </w:p>
    <w:p w:rsidR="009C6F86" w:rsidRDefault="009C6F86" w:rsidP="00245CB0">
      <w:pPr>
        <w:jc w:val="both"/>
        <w:rPr>
          <w:b/>
        </w:rPr>
      </w:pPr>
    </w:p>
    <w:p w:rsidR="00245CB0" w:rsidRPr="005D60A0" w:rsidRDefault="00695321" w:rsidP="00245CB0">
      <w:pPr>
        <w:jc w:val="both"/>
      </w:pPr>
      <w:r>
        <w:rPr>
          <w:b/>
        </w:rPr>
        <w:t>5</w:t>
      </w:r>
      <w:r w:rsidR="00245CB0" w:rsidRPr="005F21FD">
        <w:rPr>
          <w:b/>
        </w:rPr>
        <w:t xml:space="preserve">.- </w:t>
      </w:r>
      <w:r w:rsidR="006B6D02">
        <w:rPr>
          <w:b/>
          <w:u w:val="single"/>
        </w:rPr>
        <w:t>SUBSIDIOS Y AUSPICIOS</w:t>
      </w:r>
      <w:r w:rsidR="00245CB0">
        <w:rPr>
          <w:b/>
          <w:u w:val="single"/>
        </w:rPr>
        <w:t>:</w:t>
      </w:r>
      <w:r w:rsidR="00245CB0">
        <w:t>---------------------------------------------------</w:t>
      </w:r>
      <w:r w:rsidR="006B6D02">
        <w:t>-------------</w:t>
      </w:r>
    </w:p>
    <w:p w:rsidR="009F1A72" w:rsidRDefault="00695321" w:rsidP="005E1764">
      <w:pPr>
        <w:jc w:val="both"/>
      </w:pPr>
      <w:r>
        <w:t>5</w:t>
      </w:r>
      <w:r w:rsidR="005E1764">
        <w:t>.</w:t>
      </w:r>
      <w:r w:rsidR="00782088">
        <w:t>1</w:t>
      </w:r>
      <w:r w:rsidR="005E1764">
        <w:t xml:space="preserve">.- </w:t>
      </w:r>
      <w:r w:rsidR="009F1A72">
        <w:t xml:space="preserve">El Directorio resuelve otorgar un subsidio al </w:t>
      </w:r>
      <w:r w:rsidR="005E1764">
        <w:t>Dr. Alfredo Rebori (Decano de la Facultad de Ciencias Económicas UNICEN) por la suma de pesos cuatro mil ($4.000)</w:t>
      </w:r>
      <w:r w:rsidR="009F1A72">
        <w:t xml:space="preserve"> para</w:t>
      </w:r>
      <w:r w:rsidR="005E1764">
        <w:t xml:space="preserve"> </w:t>
      </w:r>
      <w:r w:rsidR="009F1A72">
        <w:t>el Programa</w:t>
      </w:r>
      <w:r w:rsidR="005E1764">
        <w:t xml:space="preserve"> Creatividad, Innovación y Negocios </w:t>
      </w:r>
      <w:r w:rsidR="009F1A72">
        <w:t>llevado a cabo</w:t>
      </w:r>
      <w:r w:rsidR="005E1764">
        <w:t xml:space="preserve"> en conjunto entre la Facultad de Ciencias Económicas y la Facultad de Ciencias Exactas de la UNICEN</w:t>
      </w:r>
      <w:r w:rsidR="009F1A72">
        <w:t>.</w:t>
      </w:r>
      <w:r w:rsidR="00431C69">
        <w:t>--------------------------------------------------------------</w:t>
      </w:r>
    </w:p>
    <w:p w:rsidR="005E1764" w:rsidRDefault="009F1A72" w:rsidP="005E1764">
      <w:pPr>
        <w:jc w:val="both"/>
      </w:pPr>
      <w:r>
        <w:t xml:space="preserve"> </w:t>
      </w:r>
    </w:p>
    <w:p w:rsidR="005E1764" w:rsidRPr="00CB7F4C" w:rsidRDefault="00695321" w:rsidP="005E1764">
      <w:pPr>
        <w:jc w:val="both"/>
      </w:pPr>
      <w:r>
        <w:t>5</w:t>
      </w:r>
      <w:r w:rsidR="00782088">
        <w:t>.2</w:t>
      </w:r>
      <w:r w:rsidR="005E1764">
        <w:t xml:space="preserve">.- </w:t>
      </w:r>
      <w:r w:rsidR="004F70E4">
        <w:t xml:space="preserve">Visto la solicitud realizada por el </w:t>
      </w:r>
      <w:r w:rsidR="0090536C">
        <w:t>Ing. Forestal</w:t>
      </w:r>
      <w:r w:rsidR="005E1764">
        <w:t xml:space="preserve"> Pablo Yapura (Decano Facultad de Ciencias Agrarias y Forestales UNLP) </w:t>
      </w:r>
      <w:r w:rsidR="004F70E4">
        <w:t xml:space="preserve">en relación a las </w:t>
      </w:r>
      <w:r w:rsidR="005E1764">
        <w:t>Jornadas Salicáceas 2014. Cuarto Congreso Internacional de Sal</w:t>
      </w:r>
      <w:r w:rsidR="0090536C">
        <w:t>icáceas en Argentina, Sauces y Á</w:t>
      </w:r>
      <w:r w:rsidR="005E1764">
        <w:t>lam</w:t>
      </w:r>
      <w:r w:rsidR="004F70E4">
        <w:t>os para el desarrollo regional, e</w:t>
      </w:r>
      <w:r w:rsidR="009F1A72">
        <w:t xml:space="preserve">l Directorio resuelve otorgar </w:t>
      </w:r>
      <w:r w:rsidR="004F70E4">
        <w:t>el auspicio institucional.</w:t>
      </w:r>
      <w:r w:rsidR="00431C69">
        <w:t>---------------------------------------------------------</w:t>
      </w:r>
      <w:r w:rsidR="0090536C">
        <w:t>---------------------</w:t>
      </w:r>
    </w:p>
    <w:p w:rsidR="005E1764" w:rsidRDefault="005E1764" w:rsidP="005E1764">
      <w:pPr>
        <w:jc w:val="both"/>
        <w:rPr>
          <w:b/>
        </w:rPr>
      </w:pPr>
    </w:p>
    <w:p w:rsidR="005E1764" w:rsidRDefault="00695321" w:rsidP="005E1764">
      <w:pPr>
        <w:jc w:val="both"/>
      </w:pPr>
      <w:r>
        <w:t>5</w:t>
      </w:r>
      <w:r w:rsidR="00782088">
        <w:t>.3</w:t>
      </w:r>
      <w:r w:rsidR="005E1764">
        <w:t xml:space="preserve">.- </w:t>
      </w:r>
      <w:r w:rsidR="009F1A72">
        <w:t>Visto la solicitud realizada por el Comité del</w:t>
      </w:r>
      <w:r w:rsidR="005E1764">
        <w:t xml:space="preserve"> “I Workshop de Nanoarcillas y sus aplicaciones” que se llevará a cabo los días 29 y 30/1</w:t>
      </w:r>
      <w:r w:rsidR="009F1A72">
        <w:t xml:space="preserve">0/2013 en la ciudad de La Plata, el Directorio resuelve otorgar auspicio </w:t>
      </w:r>
      <w:r w:rsidR="00333DA5">
        <w:t>instituciona</w:t>
      </w:r>
      <w:r w:rsidR="009F1A72">
        <w:t>l.</w:t>
      </w:r>
      <w:r w:rsidR="00431C69">
        <w:t>---------------------</w:t>
      </w:r>
    </w:p>
    <w:p w:rsidR="00782088" w:rsidRDefault="00782088" w:rsidP="009211D8">
      <w:pPr>
        <w:jc w:val="both"/>
      </w:pPr>
    </w:p>
    <w:p w:rsidR="00782088" w:rsidRDefault="00782088" w:rsidP="009211D8">
      <w:pPr>
        <w:jc w:val="both"/>
      </w:pPr>
    </w:p>
    <w:p w:rsidR="00782088" w:rsidRDefault="00782088" w:rsidP="009211D8">
      <w:pPr>
        <w:jc w:val="both"/>
      </w:pPr>
    </w:p>
    <w:p w:rsidR="009211D8" w:rsidRDefault="00695321" w:rsidP="009211D8">
      <w:pPr>
        <w:jc w:val="both"/>
      </w:pPr>
      <w:r>
        <w:lastRenderedPageBreak/>
        <w:t>5</w:t>
      </w:r>
      <w:r w:rsidR="00782088">
        <w:t>.4</w:t>
      </w:r>
      <w:r w:rsidR="009211D8">
        <w:t>.- Dr. Pedro Balatti (Director CIDEFI) solicita ayuda económica por la suma de pesos diez mil ($10.000) para la puesta en valor de las Campanas de Flujo Laminar pertenecientes a dicho Centro. El Directorio resuelve no hacer lugar a lo solicitado por razones presupuestarias.--------------------------------------------------</w:t>
      </w:r>
    </w:p>
    <w:p w:rsidR="009211D8" w:rsidRDefault="009211D8" w:rsidP="005E1764">
      <w:pPr>
        <w:jc w:val="both"/>
      </w:pPr>
    </w:p>
    <w:p w:rsidR="005D7E9B" w:rsidRDefault="00695321" w:rsidP="005D7E9B">
      <w:pPr>
        <w:jc w:val="both"/>
      </w:pPr>
      <w:r>
        <w:rPr>
          <w:b/>
        </w:rPr>
        <w:t>6</w:t>
      </w:r>
      <w:r w:rsidR="005D7E9B">
        <w:rPr>
          <w:b/>
        </w:rPr>
        <w:t xml:space="preserve">.- </w:t>
      </w:r>
      <w:r w:rsidR="00571DED">
        <w:rPr>
          <w:b/>
          <w:u w:val="single"/>
        </w:rPr>
        <w:t>CARRERA DEL INVESTIGADOR CIENTIFICO Y TECNOLOGICO</w:t>
      </w:r>
      <w:r w:rsidR="005D7E9B">
        <w:rPr>
          <w:b/>
        </w:rPr>
        <w:t>:</w:t>
      </w:r>
      <w:r w:rsidR="005D7E9B">
        <w:t>-----------</w:t>
      </w:r>
    </w:p>
    <w:p w:rsidR="00ED4D5B" w:rsidRDefault="00695321" w:rsidP="005E1764">
      <w:pPr>
        <w:jc w:val="both"/>
      </w:pPr>
      <w:r>
        <w:t>6</w:t>
      </w:r>
      <w:r w:rsidR="006D3181">
        <w:t xml:space="preserve">.1.- Habiéndose producido </w:t>
      </w:r>
      <w:r w:rsidR="00F71F83">
        <w:t>l</w:t>
      </w:r>
      <w:r w:rsidR="006D3181">
        <w:t>os informes y dictámenes pertinentes</w:t>
      </w:r>
      <w:r w:rsidR="002935B1">
        <w:t xml:space="preserve"> de la Junta de Calificaciones</w:t>
      </w:r>
      <w:r w:rsidR="006D3181">
        <w:t>,</w:t>
      </w:r>
      <w:r w:rsidR="002935B1">
        <w:t xml:space="preserve"> el Directorio resuelve aprobar lo resuelto por la misma lo cual figura en el Acta respectiva con la salvedad del caso</w:t>
      </w:r>
      <w:r w:rsidR="00ED4D5B">
        <w:t xml:space="preserve"> de la Dra. María Fernanda Gugole Ottaviano</w:t>
      </w:r>
      <w:r w:rsidR="009C6F86">
        <w:t>,</w:t>
      </w:r>
      <w:r w:rsidR="00ED4D5B">
        <w:t xml:space="preserve"> considerando la importancia del área temática y el desarrollo del grupo de investigación en relación con el entorno regional, </w:t>
      </w:r>
      <w:r w:rsidR="006D3181">
        <w:t xml:space="preserve">el Directorio resuelve propiciar </w:t>
      </w:r>
      <w:r w:rsidR="002935B1">
        <w:t>su</w:t>
      </w:r>
      <w:r w:rsidR="006D3181">
        <w:t xml:space="preserve"> ingreso a la Carrera del Investigador Científico y Tecnológico </w:t>
      </w:r>
      <w:r w:rsidR="00200362">
        <w:t xml:space="preserve">en el marco del Plan Fortalecimiento de Centros Propios y Asociados </w:t>
      </w:r>
      <w:r w:rsidR="006D3181">
        <w:t xml:space="preserve">de las personas que se detallan en el </w:t>
      </w:r>
      <w:r w:rsidR="006D3181" w:rsidRPr="00200362">
        <w:rPr>
          <w:b/>
        </w:rPr>
        <w:t>Anexo</w:t>
      </w:r>
      <w:r w:rsidR="00200362" w:rsidRPr="00200362">
        <w:rPr>
          <w:b/>
        </w:rPr>
        <w:t xml:space="preserve"> </w:t>
      </w:r>
      <w:r w:rsidR="00782088">
        <w:rPr>
          <w:b/>
        </w:rPr>
        <w:t>I</w:t>
      </w:r>
      <w:r>
        <w:rPr>
          <w:b/>
        </w:rPr>
        <w:t>V</w:t>
      </w:r>
      <w:r w:rsidR="00FD491C">
        <w:t xml:space="preserve"> de la presente Acta</w:t>
      </w:r>
      <w:r w:rsidR="00ED4D5B">
        <w:t>.</w:t>
      </w:r>
      <w:r w:rsidR="00431C69">
        <w:t>-</w:t>
      </w:r>
      <w:r w:rsidR="00782088">
        <w:t>--------------------------------------------------------------------------------------------------</w:t>
      </w:r>
    </w:p>
    <w:p w:rsidR="006D3181" w:rsidRDefault="00ED4D5B" w:rsidP="005E1764">
      <w:pPr>
        <w:jc w:val="both"/>
      </w:pPr>
      <w:r>
        <w:t xml:space="preserve"> </w:t>
      </w:r>
    </w:p>
    <w:p w:rsidR="006D3181" w:rsidRDefault="00695321" w:rsidP="005E1764">
      <w:pPr>
        <w:jc w:val="both"/>
      </w:pPr>
      <w:r>
        <w:t>6</w:t>
      </w:r>
      <w:r w:rsidR="00200362">
        <w:t xml:space="preserve">.2.- </w:t>
      </w:r>
      <w:r w:rsidR="00F71F83">
        <w:t>Habiéndose producido los informes y dictámenes pertinentes</w:t>
      </w:r>
      <w:r w:rsidR="002935B1">
        <w:t xml:space="preserve"> de la Junta de Calificaciones</w:t>
      </w:r>
      <w:r w:rsidR="00F71F83">
        <w:t xml:space="preserve">, el Directorio resuelve denegar el ingreso a la Carrera del Investigador Científico y Tecnológico de las personas que se detallan en el </w:t>
      </w:r>
      <w:r w:rsidR="00F71F83" w:rsidRPr="00200362">
        <w:rPr>
          <w:b/>
        </w:rPr>
        <w:t xml:space="preserve">Anexo </w:t>
      </w:r>
      <w:r w:rsidR="00200362" w:rsidRPr="00200362">
        <w:rPr>
          <w:b/>
        </w:rPr>
        <w:t>V</w:t>
      </w:r>
      <w:r w:rsidR="00200362">
        <w:t xml:space="preserve"> de la presente Acta.</w:t>
      </w:r>
      <w:r w:rsidR="00431C69">
        <w:t>------------------------------------------------------------------</w:t>
      </w:r>
      <w:r w:rsidR="00F71F83">
        <w:t xml:space="preserve">   </w:t>
      </w:r>
    </w:p>
    <w:p w:rsidR="006D3181" w:rsidRDefault="006D3181" w:rsidP="005E1764">
      <w:pPr>
        <w:jc w:val="both"/>
      </w:pPr>
    </w:p>
    <w:p w:rsidR="006D3181" w:rsidRDefault="00695321" w:rsidP="005E1764">
      <w:pPr>
        <w:jc w:val="both"/>
      </w:pPr>
      <w:r>
        <w:t>6</w:t>
      </w:r>
      <w:r w:rsidR="00200362">
        <w:t xml:space="preserve">.3.- </w:t>
      </w:r>
      <w:r w:rsidR="006D3181">
        <w:t>El Directorio, en concordancia con lo recomendado por la Junta de Calificaciones</w:t>
      </w:r>
      <w:r w:rsidR="00E66411">
        <w:t>,</w:t>
      </w:r>
      <w:r w:rsidR="006D3181">
        <w:t xml:space="preserve"> mediante Acta 62</w:t>
      </w:r>
      <w:r w:rsidR="00E66411">
        <w:t>,</w:t>
      </w:r>
      <w:r w:rsidR="006D3181">
        <w:t xml:space="preserve"> resuelve denegar la Promoción en la Carrera del Investigador Científico y Tecnológico del Dr. </w:t>
      </w:r>
      <w:r w:rsidR="00E66411">
        <w:t>Alejandro Di Sarli</w:t>
      </w:r>
      <w:r w:rsidR="002935B1">
        <w:t>, ya que considera que a pesar de haber realizado una extensa y reconocida labor de investigación tecnológica de alta jerarquía no ha concretado la formación de discípulos en un número adecuado para acceder a la categoría solicitada.--------</w:t>
      </w:r>
    </w:p>
    <w:p w:rsidR="006D3181" w:rsidRDefault="006D3181" w:rsidP="005E1764">
      <w:pPr>
        <w:jc w:val="both"/>
      </w:pPr>
    </w:p>
    <w:p w:rsidR="005E1764" w:rsidRDefault="00695321" w:rsidP="005E1764">
      <w:pPr>
        <w:jc w:val="both"/>
      </w:pPr>
      <w:r>
        <w:t>6</w:t>
      </w:r>
      <w:r w:rsidR="00ED4D5B">
        <w:t>.4</w:t>
      </w:r>
      <w:r w:rsidR="009F1A72">
        <w:t xml:space="preserve">.- </w:t>
      </w:r>
      <w:r w:rsidR="005E1764">
        <w:t>Dr. Jorge Zerbino (Investigador Independiente – Expte. 2157-757/2013) solicita licencia con goce de haberes del 06/09 al 17/</w:t>
      </w:r>
      <w:r w:rsidR="00CC3121">
        <w:t>09/2013 para asistir al Congress</w:t>
      </w:r>
      <w:r w:rsidR="005E1764">
        <w:t xml:space="preserve"> &amp;</w:t>
      </w:r>
      <w:r w:rsidR="00CC3121">
        <w:t xml:space="preserve"> </w:t>
      </w:r>
      <w:r w:rsidR="005E1764">
        <w:t>4rd Annual Meeting of the International Society of Electrochemistry a realizarse en Queretalo, México.</w:t>
      </w:r>
      <w:r w:rsidR="009F1A72">
        <w:t xml:space="preserve"> El Directorio resuelve dar por concedida la licencia solicitada.----------------------------------------------------------------------------------</w:t>
      </w:r>
    </w:p>
    <w:p w:rsidR="005E1764" w:rsidRDefault="005E1764" w:rsidP="005E1764">
      <w:pPr>
        <w:jc w:val="both"/>
      </w:pPr>
    </w:p>
    <w:p w:rsidR="005E1764" w:rsidRDefault="00695321" w:rsidP="005E1764">
      <w:pPr>
        <w:jc w:val="both"/>
      </w:pPr>
      <w:r>
        <w:t>6</w:t>
      </w:r>
      <w:r w:rsidR="009F1A72">
        <w:t>.</w:t>
      </w:r>
      <w:r w:rsidR="00ED4D5B">
        <w:t>5</w:t>
      </w:r>
      <w:r w:rsidR="009F1A72">
        <w:t xml:space="preserve">.- </w:t>
      </w:r>
      <w:r w:rsidR="005E1764">
        <w:t xml:space="preserve">Ing. Pablo Ixtaina (Investigador Adjunto – Expte. 2157-810/2013) solicita licencia con goce de haberes para asistir a las </w:t>
      </w:r>
      <w:r w:rsidR="0090536C">
        <w:t>“</w:t>
      </w:r>
      <w:r w:rsidR="005E1764">
        <w:t>XI Jornadas Argentinas de Luminotecnia</w:t>
      </w:r>
      <w:r w:rsidR="0090536C">
        <w:t>”</w:t>
      </w:r>
      <w:r w:rsidR="005E1764">
        <w:t>, Luz 2013 a realizarse en la ciudad de San Miguel de Tucumán los días 3 y 4/10/2013.</w:t>
      </w:r>
      <w:r w:rsidR="009F1A72">
        <w:t xml:space="preserve"> El Directorio resuelve dar por concedida la licencia solicitada.---------------------------------------------------------------------------------------------</w:t>
      </w:r>
    </w:p>
    <w:p w:rsidR="004251CA" w:rsidRDefault="004251CA" w:rsidP="00323958">
      <w:pPr>
        <w:jc w:val="both"/>
      </w:pPr>
    </w:p>
    <w:p w:rsidR="005E1764" w:rsidRPr="006F3713" w:rsidRDefault="00695321" w:rsidP="005E1764">
      <w:pPr>
        <w:jc w:val="both"/>
      </w:pPr>
      <w:r>
        <w:rPr>
          <w:b/>
        </w:rPr>
        <w:t>7</w:t>
      </w:r>
      <w:r w:rsidR="005E1764">
        <w:rPr>
          <w:b/>
        </w:rPr>
        <w:t xml:space="preserve">.- </w:t>
      </w:r>
      <w:r w:rsidR="005E1764" w:rsidRPr="00323958">
        <w:rPr>
          <w:b/>
          <w:u w:val="single"/>
        </w:rPr>
        <w:t>PERSONAL DE APOYO A LA INVESTIGACION Y DESARROLLO</w:t>
      </w:r>
      <w:r w:rsidR="005E1764" w:rsidRPr="00571DED">
        <w:rPr>
          <w:b/>
        </w:rPr>
        <w:t>:</w:t>
      </w:r>
      <w:r w:rsidR="005E1764">
        <w:t>----------</w:t>
      </w:r>
    </w:p>
    <w:p w:rsidR="00CC2C18" w:rsidRPr="00356BFF" w:rsidRDefault="00695321" w:rsidP="00CC2C18">
      <w:pPr>
        <w:jc w:val="both"/>
      </w:pPr>
      <w:r>
        <w:t>7</w:t>
      </w:r>
      <w:r w:rsidR="00CC2C18">
        <w:t xml:space="preserve">.1.- Dra. Graciela Navone (Expte. 2157-769/2013) solicita autorización para que la Dra. María Inés Gamboa (Profesional Principal) pueda asistir al </w:t>
      </w:r>
      <w:r w:rsidR="0090536C">
        <w:t>“</w:t>
      </w:r>
      <w:r w:rsidR="00CC2C18">
        <w:t>XXI Congreso Latinoamericano de Parasitología FLAP 2013</w:t>
      </w:r>
      <w:r w:rsidR="0090536C">
        <w:t>”</w:t>
      </w:r>
      <w:r w:rsidR="00CC2C18">
        <w:t>, organizado por la Federación Latinoamericana de Parasitología, a realizarse en Guayaquil, Ecuador, del 6 al 9 de octubre del corriente año.</w:t>
      </w:r>
      <w:r w:rsidR="009F1A72">
        <w:t xml:space="preserve"> El Directorio resuelve </w:t>
      </w:r>
      <w:r w:rsidR="00FD491C">
        <w:t xml:space="preserve">dar por concedida la autorización </w:t>
      </w:r>
      <w:r w:rsidR="009F1A72">
        <w:t>solicitad</w:t>
      </w:r>
      <w:r w:rsidR="00FD491C">
        <w:t>a</w:t>
      </w:r>
      <w:r w:rsidR="009F1A72">
        <w:t>.----------------------------------------------------------</w:t>
      </w:r>
    </w:p>
    <w:p w:rsidR="00CC2C18" w:rsidRDefault="00695321" w:rsidP="00CC2C18">
      <w:pPr>
        <w:jc w:val="both"/>
      </w:pPr>
      <w:r>
        <w:lastRenderedPageBreak/>
        <w:t>7</w:t>
      </w:r>
      <w:r w:rsidR="00CC2C18">
        <w:t>.2.- Qco. Guillermo Schinella (Profesional Principal – Expte. 2157-786/2013) solicita autorización para asistir a la Universidad de Amazonia (Colombia), del 7 al 18/10/2013, con motivo de participar del curso titulado “Antioxidantes en la Salud Humana”.</w:t>
      </w:r>
      <w:r w:rsidR="009F1A72">
        <w:t xml:space="preserve"> El Directorio resuelve autorizar lo solicitado.-------------------------</w:t>
      </w:r>
    </w:p>
    <w:p w:rsidR="00CC2C18" w:rsidRDefault="00CC2C18" w:rsidP="00CC2C18">
      <w:pPr>
        <w:jc w:val="both"/>
      </w:pPr>
    </w:p>
    <w:p w:rsidR="00CC2C18" w:rsidRDefault="00695321" w:rsidP="00CC2C18">
      <w:pPr>
        <w:jc w:val="both"/>
      </w:pPr>
      <w:r>
        <w:t>7</w:t>
      </w:r>
      <w:r w:rsidR="00CC2C18">
        <w:t xml:space="preserve">.3.- Dr. Hugo Solana (Profesional Principal – Expte. 2157-790/2013) solicita autorización para asistir al </w:t>
      </w:r>
      <w:r w:rsidR="0090536C">
        <w:t>“</w:t>
      </w:r>
      <w:r w:rsidR="00CC2C18">
        <w:t>XXI Congreso Latinoamericano de Parasitología FLAP 2013</w:t>
      </w:r>
      <w:r w:rsidR="0090536C">
        <w:t>”,</w:t>
      </w:r>
      <w:r w:rsidR="00CC2C18">
        <w:t xml:space="preserve"> a realizarse en la ciudad de Guayaquil (Ecuador), desde el 4 al 14/10/2013.</w:t>
      </w:r>
      <w:r w:rsidR="009F1A72">
        <w:t xml:space="preserve"> </w:t>
      </w:r>
      <w:r w:rsidR="00FD491C">
        <w:t>El Directorio resuelve dar por concedida la autorización solicitada</w:t>
      </w:r>
      <w:r w:rsidR="009F1A72">
        <w:t>.-</w:t>
      </w:r>
    </w:p>
    <w:p w:rsidR="00CC2C18" w:rsidRDefault="00CC2C18" w:rsidP="00CC2C18">
      <w:pPr>
        <w:jc w:val="both"/>
      </w:pPr>
    </w:p>
    <w:p w:rsidR="00CC2C18" w:rsidRDefault="00695321" w:rsidP="00CC2C18">
      <w:pPr>
        <w:jc w:val="both"/>
      </w:pPr>
      <w:r>
        <w:t>7</w:t>
      </w:r>
      <w:r w:rsidR="00DA374F">
        <w:t>.4</w:t>
      </w:r>
      <w:r w:rsidR="00CC2C18">
        <w:t>.- Dr. Jorge Tocho (Director CIOp – Expte. 2157- 772/2013) presenta renuncia a la Dirección de</w:t>
      </w:r>
      <w:r w:rsidR="0090536C">
        <w:t>l Técnico Asociado Leonardo Góme</w:t>
      </w:r>
      <w:r w:rsidR="00CC2C18">
        <w:t xml:space="preserve">z, proponiendo como nuevo Director al Dr. Daniel Schinca. </w:t>
      </w:r>
      <w:r w:rsidR="009F1A72">
        <w:t>El Directorio, en concordancia con lo recomendado por la Comisión Asesora Honoraria en</w:t>
      </w:r>
      <w:r w:rsidR="00CC2C18">
        <w:t xml:space="preserve"> Ingeniería y otras Tecnologías</w:t>
      </w:r>
      <w:r w:rsidR="00DA374F">
        <w:t>, resuelve aprobar lo solicitado.</w:t>
      </w:r>
      <w:r w:rsidR="00FD491C">
        <w:t>------------------------------------------------</w:t>
      </w:r>
    </w:p>
    <w:p w:rsidR="00CC2C18" w:rsidRDefault="00CC2C18" w:rsidP="00CC2C18">
      <w:pPr>
        <w:jc w:val="both"/>
      </w:pPr>
    </w:p>
    <w:p w:rsidR="00DA374F" w:rsidRDefault="00695321" w:rsidP="00DA374F">
      <w:pPr>
        <w:jc w:val="both"/>
      </w:pPr>
      <w:r>
        <w:t>7</w:t>
      </w:r>
      <w:r w:rsidR="00DA374F">
        <w:t>.5</w:t>
      </w:r>
      <w:r w:rsidR="00CC2C18">
        <w:t xml:space="preserve">.- Dr. Jorge Tocho (Director CIOp – Expte. 2157- 766/2013) presenta renuncia a la Dirección del Técnico Principal Carlos Pianca, proponiendo como nuevo Director al Dr. Daniel Schinca. </w:t>
      </w:r>
      <w:r w:rsidR="00DA374F">
        <w:t>El Directorio, en concordancia con lo recomendado por la Comisión Asesora Honoraria en Ingeniería y otras Tecnologías, resuelve aprobar lo solicitado.</w:t>
      </w:r>
      <w:r w:rsidR="00FD491C">
        <w:t>------------------------------------------------</w:t>
      </w:r>
    </w:p>
    <w:p w:rsidR="00CC2C18" w:rsidRDefault="00CC2C18" w:rsidP="00CC2C18">
      <w:pPr>
        <w:jc w:val="both"/>
      </w:pPr>
    </w:p>
    <w:p w:rsidR="00DA374F" w:rsidRDefault="00695321" w:rsidP="00DA374F">
      <w:pPr>
        <w:jc w:val="both"/>
      </w:pPr>
      <w:r>
        <w:t>7</w:t>
      </w:r>
      <w:r w:rsidR="00DA374F">
        <w:t>.6</w:t>
      </w:r>
      <w:r w:rsidR="00CC2C18">
        <w:t xml:space="preserve">.- Dr. Jorge Tocho (Director CIOp – Expte. 2157- 765/2013) presenta renuncia a la Dirección del Técnico Asistente Matías Cena, proponiendo como nuevo Director al Dr. Daniel Schinca. </w:t>
      </w:r>
      <w:r w:rsidR="00DA374F">
        <w:t>El Directorio, en concordancia con lo recomendado por la Comisión Asesora Honoraria en Ingeniería y otras Tecnologías, resuelve aprobar lo solicitado.</w:t>
      </w:r>
      <w:r w:rsidR="00FD491C">
        <w:t>------------------------------------------------</w:t>
      </w:r>
    </w:p>
    <w:p w:rsidR="00FD491C" w:rsidRDefault="00FD491C" w:rsidP="00DA374F">
      <w:pPr>
        <w:jc w:val="both"/>
      </w:pPr>
    </w:p>
    <w:p w:rsidR="00B7024D" w:rsidRDefault="00695321" w:rsidP="002C46A4">
      <w:pPr>
        <w:jc w:val="both"/>
        <w:rPr>
          <w:b/>
        </w:rPr>
      </w:pPr>
      <w:r>
        <w:rPr>
          <w:b/>
        </w:rPr>
        <w:t>8</w:t>
      </w:r>
      <w:r w:rsidR="00B7024D">
        <w:rPr>
          <w:b/>
        </w:rPr>
        <w:t xml:space="preserve">.- </w:t>
      </w:r>
      <w:r w:rsidR="00B7024D">
        <w:rPr>
          <w:b/>
          <w:u w:val="single"/>
        </w:rPr>
        <w:t>BECAS</w:t>
      </w:r>
      <w:r w:rsidR="005E1764">
        <w:rPr>
          <w:b/>
          <w:u w:val="single"/>
        </w:rPr>
        <w:t xml:space="preserve"> Y PASANTIAS</w:t>
      </w:r>
      <w:r w:rsidR="00B7024D">
        <w:rPr>
          <w:b/>
        </w:rPr>
        <w:t>:</w:t>
      </w:r>
      <w:r w:rsidR="00B7024D">
        <w:t>--------------------------------------------------</w:t>
      </w:r>
      <w:r w:rsidR="005E1764">
        <w:t>-------------------</w:t>
      </w:r>
    </w:p>
    <w:p w:rsidR="00C64C93" w:rsidRDefault="00695321" w:rsidP="00C64C93">
      <w:pPr>
        <w:jc w:val="both"/>
      </w:pPr>
      <w:r>
        <w:t>8</w:t>
      </w:r>
      <w:r w:rsidR="00CC2C18">
        <w:t xml:space="preserve">.1.- </w:t>
      </w:r>
      <w:r w:rsidR="00C64C93">
        <w:t xml:space="preserve">El Directorio, en el marco del </w:t>
      </w:r>
      <w:r w:rsidR="00C64C93" w:rsidRPr="000601AF">
        <w:t xml:space="preserve">Concurso al </w:t>
      </w:r>
      <w:r w:rsidR="00C64C93">
        <w:t xml:space="preserve">Régimen de Pasantías (Decreto 317/79) para desarrollar tareas en el CEDETS, resuelve aprobar las Bases, Formularios y Perfiles que integran la presente Acta como </w:t>
      </w:r>
      <w:r w:rsidR="00C64C93">
        <w:rPr>
          <w:b/>
        </w:rPr>
        <w:t>Anexo</w:t>
      </w:r>
      <w:r w:rsidR="00200362">
        <w:rPr>
          <w:b/>
        </w:rPr>
        <w:t xml:space="preserve"> VI</w:t>
      </w:r>
      <w:r w:rsidR="00C64C93">
        <w:t>.-----------</w:t>
      </w:r>
      <w:r w:rsidR="00782088">
        <w:t>---</w:t>
      </w:r>
    </w:p>
    <w:p w:rsidR="00C64C93" w:rsidRDefault="00C64C93" w:rsidP="00C64C93">
      <w:pPr>
        <w:jc w:val="both"/>
        <w:rPr>
          <w:b/>
        </w:rPr>
      </w:pPr>
    </w:p>
    <w:p w:rsidR="00E935B9" w:rsidRDefault="00695321" w:rsidP="00E935B9">
      <w:pPr>
        <w:jc w:val="both"/>
      </w:pPr>
      <w:r>
        <w:t>8</w:t>
      </w:r>
      <w:r w:rsidR="00CC2C18">
        <w:t xml:space="preserve">.2.- </w:t>
      </w:r>
      <w:r w:rsidR="00E935B9">
        <w:t xml:space="preserve">El Directorio resuelve, en marco del Concurso de Becas de Estudio BE14, declarar Admitidos a los postulantes que se detallan en el </w:t>
      </w:r>
      <w:r w:rsidR="00E935B9" w:rsidRPr="00796131">
        <w:rPr>
          <w:b/>
        </w:rPr>
        <w:t>Anexo</w:t>
      </w:r>
      <w:r w:rsidR="00200362">
        <w:rPr>
          <w:b/>
        </w:rPr>
        <w:t xml:space="preserve"> </w:t>
      </w:r>
      <w:r w:rsidR="00782088">
        <w:rPr>
          <w:b/>
        </w:rPr>
        <w:t>VII</w:t>
      </w:r>
      <w:r w:rsidR="00E935B9" w:rsidRPr="00796131">
        <w:rPr>
          <w:b/>
        </w:rPr>
        <w:t xml:space="preserve"> </w:t>
      </w:r>
      <w:r w:rsidR="00E935B9">
        <w:t xml:space="preserve"> y No Admitidos a los postulantes que se detallan en el </w:t>
      </w:r>
      <w:r w:rsidR="00E935B9" w:rsidRPr="00796131">
        <w:rPr>
          <w:b/>
        </w:rPr>
        <w:t xml:space="preserve">Anexo </w:t>
      </w:r>
      <w:r w:rsidR="00782088">
        <w:rPr>
          <w:b/>
        </w:rPr>
        <w:t>VIII</w:t>
      </w:r>
      <w:r w:rsidR="00E935B9">
        <w:t xml:space="preserve"> de la presente Acta.--</w:t>
      </w:r>
      <w:r w:rsidR="00431C69">
        <w:t>-------------------------------------------------------------------------------------------------</w:t>
      </w:r>
    </w:p>
    <w:p w:rsidR="00CC2C18" w:rsidRDefault="00CC2C18" w:rsidP="00CC2C18">
      <w:pPr>
        <w:jc w:val="both"/>
      </w:pPr>
    </w:p>
    <w:p w:rsidR="00CC2C18" w:rsidRPr="00200362" w:rsidRDefault="00695321" w:rsidP="00CC2C18">
      <w:pPr>
        <w:jc w:val="both"/>
      </w:pPr>
      <w:r>
        <w:t>8</w:t>
      </w:r>
      <w:r w:rsidR="00CC2C18">
        <w:t xml:space="preserve">.3.- </w:t>
      </w:r>
      <w:r w:rsidR="00E935B9">
        <w:t xml:space="preserve">El Directorio resuelve otorgar </w:t>
      </w:r>
      <w:r w:rsidR="0090536C">
        <w:t>Prórrogas desde el 01</w:t>
      </w:r>
      <w:r w:rsidR="00CC2C18">
        <w:t xml:space="preserve">/10/2013 al 31/03/2014 </w:t>
      </w:r>
      <w:r w:rsidR="00FC665E">
        <w:t>a los</w:t>
      </w:r>
      <w:r w:rsidR="00CC2C18">
        <w:t xml:space="preserve"> becarios de entrenamiento postulados al Concurso de Becas de Estudio 2014</w:t>
      </w:r>
      <w:r w:rsidR="00E935B9">
        <w:t xml:space="preserve">, según se detalla en el </w:t>
      </w:r>
      <w:r w:rsidR="00E935B9" w:rsidRPr="00E935B9">
        <w:rPr>
          <w:b/>
        </w:rPr>
        <w:t xml:space="preserve">Anexo </w:t>
      </w:r>
      <w:r w:rsidR="00782088">
        <w:rPr>
          <w:b/>
        </w:rPr>
        <w:t>I</w:t>
      </w:r>
      <w:r w:rsidR="00200362">
        <w:rPr>
          <w:b/>
        </w:rPr>
        <w:t xml:space="preserve">X </w:t>
      </w:r>
      <w:r w:rsidR="00200362">
        <w:t>de la presente Acta.</w:t>
      </w:r>
      <w:r w:rsidR="00782088">
        <w:t>------------</w:t>
      </w:r>
    </w:p>
    <w:p w:rsidR="00CC2C18" w:rsidRPr="00EC2097" w:rsidRDefault="00CC2C18" w:rsidP="00CC2C18">
      <w:pPr>
        <w:jc w:val="both"/>
      </w:pPr>
    </w:p>
    <w:p w:rsidR="00782088" w:rsidRDefault="00782088" w:rsidP="00CC2C18">
      <w:pPr>
        <w:jc w:val="both"/>
      </w:pPr>
    </w:p>
    <w:p w:rsidR="00782088" w:rsidRDefault="00782088" w:rsidP="00CC2C18">
      <w:pPr>
        <w:jc w:val="both"/>
      </w:pPr>
    </w:p>
    <w:p w:rsidR="00782088" w:rsidRDefault="00782088" w:rsidP="00CC2C18">
      <w:pPr>
        <w:jc w:val="both"/>
      </w:pPr>
    </w:p>
    <w:p w:rsidR="00782088" w:rsidRDefault="00782088" w:rsidP="00CC2C18">
      <w:pPr>
        <w:jc w:val="both"/>
      </w:pPr>
    </w:p>
    <w:p w:rsidR="00CC2C18" w:rsidRPr="00B44E46" w:rsidRDefault="00695321" w:rsidP="00CC2C18">
      <w:pPr>
        <w:jc w:val="both"/>
      </w:pPr>
      <w:r>
        <w:lastRenderedPageBreak/>
        <w:t>8</w:t>
      </w:r>
      <w:r w:rsidR="00E935B9">
        <w:t xml:space="preserve">.4.- </w:t>
      </w:r>
      <w:r w:rsidR="00CC2C18" w:rsidRPr="00B44E46">
        <w:t>Ing. Silvina Pérez</w:t>
      </w:r>
      <w:r w:rsidR="00E935B9">
        <w:t xml:space="preserve"> (</w:t>
      </w:r>
      <w:r w:rsidR="00CC2C18">
        <w:t xml:space="preserve">becaria de estudio – Expte. 2157-812/2013) solicita autorización para viajar a la </w:t>
      </w:r>
      <w:r w:rsidR="0090536C">
        <w:t>ciudad de Río Claro, San Pablo (</w:t>
      </w:r>
      <w:r w:rsidR="00CC2C18">
        <w:t>Brasil</w:t>
      </w:r>
      <w:r w:rsidR="0090536C">
        <w:t>),</w:t>
      </w:r>
      <w:r w:rsidR="00CC2C18">
        <w:t xml:space="preserve"> desde el 12/10 al 10/11/2013 con motivo de realizar una misión de Trabajo del Proyecto MINCYT </w:t>
      </w:r>
      <w:r w:rsidR="00E935B9">
        <w:t>–</w:t>
      </w:r>
      <w:r w:rsidR="00CC2C18">
        <w:t xml:space="preserve"> CAPES</w:t>
      </w:r>
      <w:r w:rsidR="0090536C">
        <w:t xml:space="preserve"> (Coordinación de perfeccionamiento del personal de Nivel Superior de Brasil)</w:t>
      </w:r>
      <w:r w:rsidR="00E935B9">
        <w:t>. El Directorio resuelve autorizar lo solicitado.</w:t>
      </w:r>
      <w:r w:rsidR="00431C69">
        <w:t>---------------------</w:t>
      </w:r>
    </w:p>
    <w:p w:rsidR="00782088" w:rsidRDefault="00782088" w:rsidP="005E1764">
      <w:pPr>
        <w:jc w:val="both"/>
        <w:rPr>
          <w:b/>
        </w:rPr>
      </w:pPr>
    </w:p>
    <w:p w:rsidR="005E1764" w:rsidRDefault="00695321" w:rsidP="005E1764">
      <w:pPr>
        <w:jc w:val="both"/>
      </w:pPr>
      <w:r>
        <w:rPr>
          <w:b/>
        </w:rPr>
        <w:t>9</w:t>
      </w:r>
      <w:r w:rsidR="005E1764">
        <w:rPr>
          <w:b/>
        </w:rPr>
        <w:t xml:space="preserve">.- </w:t>
      </w:r>
      <w:r w:rsidR="005E1764">
        <w:rPr>
          <w:b/>
          <w:u w:val="single"/>
        </w:rPr>
        <w:t>CENTROS</w:t>
      </w:r>
      <w:r w:rsidR="005E1764">
        <w:rPr>
          <w:b/>
        </w:rPr>
        <w:t>:</w:t>
      </w:r>
      <w:r w:rsidR="005E1764">
        <w:t>------------------------------------------------------</w:t>
      </w:r>
      <w:r w:rsidR="00FD491C">
        <w:t>------------------------------</w:t>
      </w:r>
    </w:p>
    <w:p w:rsidR="00CC2C18" w:rsidRDefault="00695321" w:rsidP="00CC2C18">
      <w:pPr>
        <w:jc w:val="both"/>
      </w:pPr>
      <w:r>
        <w:t>9</w:t>
      </w:r>
      <w:r w:rsidR="00CC2C18">
        <w:t xml:space="preserve">.1.- </w:t>
      </w:r>
      <w:r w:rsidR="00CC2C18" w:rsidRPr="00CB7F4C">
        <w:t>Solicitud de</w:t>
      </w:r>
      <w:r w:rsidR="00CC2C18">
        <w:t xml:space="preserve"> A</w:t>
      </w:r>
      <w:r w:rsidR="00CC2C18" w:rsidRPr="00CB7F4C">
        <w:t xml:space="preserve">sociación </w:t>
      </w:r>
      <w:r w:rsidR="00CC2C18">
        <w:t>del Centro de Estudios Interdisciplinarios en Problemáticas Internacionales y Locales. Facultad de Ciencias Humanas UNICEN</w:t>
      </w:r>
      <w:r w:rsidR="00E935B9">
        <w:t xml:space="preserve">. </w:t>
      </w:r>
      <w:r w:rsidR="00D44B2F">
        <w:t>El Directorio toma conocimiento de la solicitud y recomienda que pase a evaluación de especialistas en la temática.---------------------------------------</w:t>
      </w:r>
    </w:p>
    <w:p w:rsidR="00D44B2F" w:rsidRDefault="00D44B2F" w:rsidP="00CC2C18">
      <w:pPr>
        <w:jc w:val="both"/>
        <w:rPr>
          <w:b/>
        </w:rPr>
      </w:pPr>
    </w:p>
    <w:p w:rsidR="00CC2C18" w:rsidRDefault="00695321" w:rsidP="00CC2C18">
      <w:pPr>
        <w:jc w:val="both"/>
      </w:pPr>
      <w:r>
        <w:t>9</w:t>
      </w:r>
      <w:r w:rsidR="00CC2C18">
        <w:t xml:space="preserve">.2.- </w:t>
      </w:r>
      <w:r w:rsidR="00F038B4">
        <w:t xml:space="preserve">En virtud de la solicitud efectuada por el </w:t>
      </w:r>
      <w:r w:rsidR="00CC2C18">
        <w:t xml:space="preserve">Dr. Jorge Tocho (Director CIOp) </w:t>
      </w:r>
      <w:r w:rsidR="00FC665E">
        <w:t>referente a la</w:t>
      </w:r>
      <w:r w:rsidR="00CC2C18">
        <w:t xml:space="preserve"> adecuación y ampliación edilicia de los espacio</w:t>
      </w:r>
      <w:r w:rsidR="00F038B4">
        <w:t>s que actualmente ocupa el CIOp, el Directorio entiende que la mejor alternativa es la construcción totalmente independiente en la zona Sur del Campus</w:t>
      </w:r>
      <w:r w:rsidR="00FC665E">
        <w:t>,</w:t>
      </w:r>
      <w:r w:rsidR="00F038B4">
        <w:t xml:space="preserve"> hacia la calle 16</w:t>
      </w:r>
      <w:r w:rsidR="00FC665E">
        <w:t>,</w:t>
      </w:r>
      <w:r w:rsidR="00F038B4">
        <w:t xml:space="preserve"> de una superficie aproximada de 1200</w:t>
      </w:r>
      <w:r w:rsidR="00FC665E">
        <w:t xml:space="preserve"> </w:t>
      </w:r>
      <w:r w:rsidR="00F038B4">
        <w:t>m2 que atienda dichas necesidades, llevado a cabo eventualmente en dos etapas, autorizando al Director del Centro a iniciar las gestiones pertinentes para conseguir el financiamiento de dicha obra.</w:t>
      </w:r>
      <w:r w:rsidR="00D44B2F">
        <w:t xml:space="preserve"> El Directorio </w:t>
      </w:r>
      <w:r w:rsidR="00971778">
        <w:t>estipula</w:t>
      </w:r>
      <w:r w:rsidR="00D44B2F">
        <w:t xml:space="preserve"> que se siga la normativa establecida en el Plan Ma</w:t>
      </w:r>
      <w:r w:rsidR="00971778">
        <w:t>estro del Campus Gonnet aprobada</w:t>
      </w:r>
      <w:r w:rsidR="00D44B2F">
        <w:t xml:space="preserve"> oportunamente</w:t>
      </w:r>
      <w:r w:rsidR="00971778">
        <w:t>.----------------------------</w:t>
      </w:r>
      <w:r w:rsidR="00D44B2F">
        <w:t>------------</w:t>
      </w:r>
      <w:r w:rsidR="006D3181">
        <w:t>---------</w:t>
      </w:r>
    </w:p>
    <w:p w:rsidR="00CC2C18" w:rsidRDefault="00CC2C18" w:rsidP="00CC2C18">
      <w:pPr>
        <w:jc w:val="both"/>
      </w:pPr>
    </w:p>
    <w:p w:rsidR="00CC2C18" w:rsidRPr="00CB7F4C" w:rsidRDefault="00695321" w:rsidP="00CC2C18">
      <w:pPr>
        <w:jc w:val="both"/>
      </w:pPr>
      <w:r>
        <w:t>9</w:t>
      </w:r>
      <w:r w:rsidR="00CC2C18">
        <w:t xml:space="preserve">.3.- </w:t>
      </w:r>
      <w:r w:rsidR="00F038B4">
        <w:t xml:space="preserve">Habiendo oportunamente prestado aval para la designación del Vicedirector 1º y Vicedirector 2º del </w:t>
      </w:r>
      <w:r w:rsidR="00FC665E">
        <w:t>Centro de Investigación en Física e Ingeniería del Centro de la Provincia de Buenos Aires (</w:t>
      </w:r>
      <w:r w:rsidR="00F038B4">
        <w:t>CIFICEN</w:t>
      </w:r>
      <w:r w:rsidR="00FC665E">
        <w:t>)</w:t>
      </w:r>
      <w:r w:rsidR="00F038B4">
        <w:t>, el Directorio t</w:t>
      </w:r>
      <w:r w:rsidR="00CC2C18">
        <w:t>oma conocimiento de la Resolución 3129/13 del CONICET por la cual se designa al Dr. Javier Diez y al Ing. Edgardo Irassar como vicedirector 1º y vicedirector 2º respectivamente.</w:t>
      </w:r>
      <w:r w:rsidR="006D3181">
        <w:t>---------------------------------------------------------------</w:t>
      </w:r>
    </w:p>
    <w:p w:rsidR="005E1764" w:rsidRDefault="005E1764" w:rsidP="002C46A4">
      <w:pPr>
        <w:jc w:val="both"/>
        <w:rPr>
          <w:b/>
        </w:rPr>
      </w:pPr>
    </w:p>
    <w:p w:rsidR="002C46A4" w:rsidRDefault="00CC2C18" w:rsidP="002C46A4">
      <w:pPr>
        <w:jc w:val="both"/>
      </w:pPr>
      <w:r>
        <w:rPr>
          <w:b/>
        </w:rPr>
        <w:t>1</w:t>
      </w:r>
      <w:r w:rsidR="00695321">
        <w:rPr>
          <w:b/>
        </w:rPr>
        <w:t>0</w:t>
      </w:r>
      <w:r w:rsidR="002C46A4">
        <w:rPr>
          <w:b/>
        </w:rPr>
        <w:t xml:space="preserve">.- </w:t>
      </w:r>
      <w:r w:rsidR="002C46A4">
        <w:rPr>
          <w:b/>
          <w:u w:val="single"/>
        </w:rPr>
        <w:t>VARIOS</w:t>
      </w:r>
      <w:r w:rsidR="002C46A4">
        <w:rPr>
          <w:b/>
        </w:rPr>
        <w:t>:</w:t>
      </w:r>
      <w:r w:rsidR="002C46A4">
        <w:t>---------------------------------------------------------</w:t>
      </w:r>
      <w:r w:rsidR="00F038B4">
        <w:t>-----------------------------</w:t>
      </w:r>
    </w:p>
    <w:p w:rsidR="00CC2C18" w:rsidRDefault="00695321" w:rsidP="00CC2C18">
      <w:pPr>
        <w:jc w:val="both"/>
      </w:pPr>
      <w:r>
        <w:t>10</w:t>
      </w:r>
      <w:r w:rsidR="002935B1">
        <w:t>.1.- Dr. Oscar Di Marco (</w:t>
      </w:r>
      <w:r w:rsidR="00CC2C18">
        <w:t>Expte. 2157-764/2013) presenta renuncia como miembro de la Comisión Asesora Honoraria en Zootecnia y Salud Animal.</w:t>
      </w:r>
      <w:r w:rsidR="00FC665E">
        <w:t xml:space="preserve"> El Directorio resuelve aceptar la renuncia presentada.</w:t>
      </w:r>
      <w:r w:rsidR="00431C69">
        <w:t>--------------------------------------</w:t>
      </w:r>
    </w:p>
    <w:p w:rsidR="00CC2C18" w:rsidRDefault="00CC2C18" w:rsidP="00CC2C18">
      <w:pPr>
        <w:jc w:val="both"/>
      </w:pPr>
    </w:p>
    <w:p w:rsidR="00CC2C18" w:rsidRDefault="00695321" w:rsidP="00CC2C18">
      <w:pPr>
        <w:jc w:val="both"/>
      </w:pPr>
      <w:r>
        <w:t>10</w:t>
      </w:r>
      <w:r w:rsidR="00CC2C18">
        <w:t xml:space="preserve">. 2.- </w:t>
      </w:r>
      <w:r w:rsidR="006D3181">
        <w:t>El Directorio resuelve prestar conformidad</w:t>
      </w:r>
      <w:r w:rsidR="00CC2C18" w:rsidRPr="00864BE0">
        <w:t xml:space="preserve"> </w:t>
      </w:r>
      <w:r w:rsidR="006D3181">
        <w:t>al</w:t>
      </w:r>
      <w:r w:rsidR="00CC2C18" w:rsidRPr="00864BE0">
        <w:t xml:space="preserve"> Proyecto de Decreto que aprueba el Reglamento de Becas Doctorales en Temas Priori</w:t>
      </w:r>
      <w:r w:rsidR="00CC2C18">
        <w:t>tarios</w:t>
      </w:r>
      <w:r w:rsidR="00CC2C18" w:rsidRPr="00864BE0">
        <w:t xml:space="preserve"> cofinanciadas</w:t>
      </w:r>
      <w:r w:rsidR="006D3181">
        <w:t xml:space="preserve"> </w:t>
      </w:r>
      <w:r w:rsidR="000E53EA">
        <w:t>(</w:t>
      </w:r>
      <w:r w:rsidR="000E53EA" w:rsidRPr="00864BE0">
        <w:t>Expte. 2157 - 430/2012</w:t>
      </w:r>
      <w:r w:rsidR="000E53EA">
        <w:t xml:space="preserve">) </w:t>
      </w:r>
      <w:r w:rsidR="006D3181">
        <w:t>con sus respectivos Anexos.---------------</w:t>
      </w:r>
    </w:p>
    <w:p w:rsidR="00CC2C18" w:rsidRDefault="00CC2C18" w:rsidP="005D7E9B">
      <w:pPr>
        <w:jc w:val="both"/>
      </w:pPr>
    </w:p>
    <w:p w:rsidR="000E53EA" w:rsidRDefault="000E53EA" w:rsidP="005D7E9B">
      <w:pPr>
        <w:jc w:val="both"/>
      </w:pPr>
    </w:p>
    <w:p w:rsidR="005D7E9B" w:rsidRPr="005F21FD" w:rsidRDefault="000E53EA" w:rsidP="005D7E9B">
      <w:pPr>
        <w:jc w:val="both"/>
      </w:pPr>
      <w:r>
        <w:t>Siendo las 18</w:t>
      </w:r>
      <w:r w:rsidR="005D7E9B">
        <w:t>:</w:t>
      </w:r>
      <w:r w:rsidR="00245CB0">
        <w:t>00</w:t>
      </w:r>
      <w:r w:rsidR="005D7E9B" w:rsidRPr="005F21FD">
        <w:t xml:space="preserve"> horas </w:t>
      </w:r>
      <w:r w:rsidR="005D7E9B">
        <w:t>y habiéndose agotado el Orden del Día se da por finalizada la Reunión.</w:t>
      </w:r>
      <w:r w:rsidR="00B67B91">
        <w:t>-----------------------------------------------------------------------------</w:t>
      </w:r>
    </w:p>
    <w:p w:rsidR="00DF52F8" w:rsidRDefault="00DF52F8" w:rsidP="005D7E9B">
      <w:pPr>
        <w:jc w:val="both"/>
      </w:pPr>
    </w:p>
    <w:p w:rsidR="00E150CE" w:rsidRDefault="00E150CE" w:rsidP="005D60A0">
      <w:pPr>
        <w:jc w:val="both"/>
      </w:pPr>
    </w:p>
    <w:p w:rsidR="003374A2" w:rsidRDefault="003374A2" w:rsidP="005D60A0">
      <w:pPr>
        <w:jc w:val="both"/>
      </w:pPr>
    </w:p>
    <w:p w:rsidR="003374A2" w:rsidRDefault="003374A2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Ing. Agr. José María RODRIGUEZ SILVEIRA</w:t>
      </w:r>
    </w:p>
    <w:p w:rsidR="005D60A0" w:rsidRPr="005F21FD" w:rsidRDefault="005D60A0" w:rsidP="005D60A0">
      <w:pPr>
        <w:jc w:val="both"/>
      </w:pPr>
      <w:r>
        <w:t>Presidente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E150CE" w:rsidRDefault="00E150CE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D44B2F" w:rsidRDefault="00D44B2F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Dr. Rodolfo Daniel BRAVO</w:t>
      </w:r>
    </w:p>
    <w:p w:rsidR="005D60A0" w:rsidRPr="005F21FD" w:rsidRDefault="005D60A0" w:rsidP="005D60A0">
      <w:pPr>
        <w:jc w:val="both"/>
      </w:pPr>
      <w:r w:rsidRPr="005F21FD">
        <w:t>Director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0E53EA" w:rsidRDefault="000E53EA" w:rsidP="005D60A0">
      <w:pPr>
        <w:jc w:val="both"/>
      </w:pPr>
    </w:p>
    <w:p w:rsidR="005D60A0" w:rsidRDefault="000E53EA" w:rsidP="005D60A0">
      <w:pPr>
        <w:jc w:val="both"/>
      </w:pPr>
      <w:r>
        <w:t>Dr. Alfredo Juan</w:t>
      </w:r>
    </w:p>
    <w:p w:rsidR="000E53EA" w:rsidRDefault="000E53EA" w:rsidP="005D60A0">
      <w:pPr>
        <w:jc w:val="both"/>
      </w:pPr>
      <w:r>
        <w:t>Director</w:t>
      </w:r>
    </w:p>
    <w:p w:rsidR="00D65F0B" w:rsidRDefault="00D65F0B" w:rsidP="005D60A0">
      <w:pPr>
        <w:jc w:val="both"/>
      </w:pPr>
    </w:p>
    <w:p w:rsidR="000E53EA" w:rsidRDefault="000E53EA" w:rsidP="005D60A0">
      <w:pPr>
        <w:jc w:val="both"/>
      </w:pPr>
    </w:p>
    <w:p w:rsidR="000E53EA" w:rsidRDefault="000E53EA" w:rsidP="005D60A0">
      <w:pPr>
        <w:jc w:val="both"/>
      </w:pPr>
    </w:p>
    <w:p w:rsidR="000E53EA" w:rsidRDefault="000E53EA" w:rsidP="005D60A0">
      <w:pPr>
        <w:jc w:val="both"/>
      </w:pPr>
    </w:p>
    <w:p w:rsidR="005D60A0" w:rsidRDefault="005D60A0" w:rsidP="005D60A0">
      <w:pPr>
        <w:jc w:val="both"/>
      </w:pPr>
      <w:r>
        <w:t>Dr. Raúl RIVAS</w:t>
      </w:r>
    </w:p>
    <w:p w:rsidR="005D60A0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760A95" w:rsidRDefault="00760A95" w:rsidP="005D60A0">
      <w:pPr>
        <w:jc w:val="both"/>
      </w:pPr>
    </w:p>
    <w:p w:rsidR="005D5332" w:rsidRDefault="005D5332" w:rsidP="005D60A0">
      <w:pPr>
        <w:jc w:val="both"/>
      </w:pPr>
    </w:p>
    <w:p w:rsidR="005D5332" w:rsidRDefault="005D5332" w:rsidP="005D60A0">
      <w:pPr>
        <w:jc w:val="both"/>
      </w:pPr>
    </w:p>
    <w:p w:rsidR="005D60A0" w:rsidRDefault="005D60A0" w:rsidP="005D60A0">
      <w:pPr>
        <w:jc w:val="both"/>
      </w:pPr>
      <w:r>
        <w:t>Ing. Luis Pascual TRAVERSA</w:t>
      </w:r>
    </w:p>
    <w:p w:rsidR="005D60A0" w:rsidRPr="005F21FD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Cdor. Diego Hernán TURKENICH</w:t>
      </w:r>
    </w:p>
    <w:p w:rsidR="00B35A9C" w:rsidRDefault="005D60A0" w:rsidP="005D60A0">
      <w:pPr>
        <w:jc w:val="both"/>
      </w:pPr>
      <w:r w:rsidRPr="005F21FD">
        <w:t>Secretario Administrativo</w:t>
      </w:r>
    </w:p>
    <w:sectPr w:rsidR="00B35A9C" w:rsidSect="00E2236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FC" w:rsidRDefault="00D455FC" w:rsidP="009B1F37">
      <w:r>
        <w:separator/>
      </w:r>
    </w:p>
  </w:endnote>
  <w:endnote w:type="continuationSeparator" w:id="1">
    <w:p w:rsidR="00D455FC" w:rsidRDefault="00D455FC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B836EC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B836EC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16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FC" w:rsidRDefault="00D455FC" w:rsidP="009B1F37">
      <w:r>
        <w:separator/>
      </w:r>
    </w:p>
  </w:footnote>
  <w:footnote w:type="continuationSeparator" w:id="1">
    <w:p w:rsidR="00D455FC" w:rsidRDefault="00D455FC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8D06CD" w:rsidRDefault="00EF2D4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</w:t>
    </w:r>
    <w:r w:rsidR="00E16772">
      <w:rPr>
        <w:rFonts w:ascii="Bookman Old Style" w:hAnsi="Bookman Old Style"/>
        <w:sz w:val="28"/>
        <w:szCs w:val="28"/>
        <w:lang w:val="es-ES_tradnl"/>
      </w:rPr>
      <w:t>91</w:t>
    </w:r>
  </w:p>
  <w:p w:rsidR="008D06CD" w:rsidRDefault="008D06CD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3CB"/>
    <w:multiLevelType w:val="hybridMultilevel"/>
    <w:tmpl w:val="E1C26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50A7"/>
    <w:multiLevelType w:val="hybridMultilevel"/>
    <w:tmpl w:val="568E180C"/>
    <w:lvl w:ilvl="0" w:tplc="08363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079D3"/>
    <w:rsid w:val="000114D6"/>
    <w:rsid w:val="00032208"/>
    <w:rsid w:val="000430C1"/>
    <w:rsid w:val="000544C8"/>
    <w:rsid w:val="00054686"/>
    <w:rsid w:val="00056A0A"/>
    <w:rsid w:val="000617BE"/>
    <w:rsid w:val="00066FBF"/>
    <w:rsid w:val="00077E2D"/>
    <w:rsid w:val="0008290D"/>
    <w:rsid w:val="0008390D"/>
    <w:rsid w:val="00085C66"/>
    <w:rsid w:val="00092F82"/>
    <w:rsid w:val="0009374C"/>
    <w:rsid w:val="000A250C"/>
    <w:rsid w:val="000B3CD7"/>
    <w:rsid w:val="000B751B"/>
    <w:rsid w:val="000C5D5C"/>
    <w:rsid w:val="000D16C9"/>
    <w:rsid w:val="000D56F8"/>
    <w:rsid w:val="000E0845"/>
    <w:rsid w:val="000E53EA"/>
    <w:rsid w:val="000E5FE1"/>
    <w:rsid w:val="00102338"/>
    <w:rsid w:val="001033E5"/>
    <w:rsid w:val="001050BE"/>
    <w:rsid w:val="00107D92"/>
    <w:rsid w:val="00111123"/>
    <w:rsid w:val="001119E8"/>
    <w:rsid w:val="00112522"/>
    <w:rsid w:val="001152C4"/>
    <w:rsid w:val="001201A9"/>
    <w:rsid w:val="001204B6"/>
    <w:rsid w:val="001217DB"/>
    <w:rsid w:val="00123AE3"/>
    <w:rsid w:val="0012690E"/>
    <w:rsid w:val="0014019A"/>
    <w:rsid w:val="0014179B"/>
    <w:rsid w:val="00145CFA"/>
    <w:rsid w:val="001601E1"/>
    <w:rsid w:val="001675B0"/>
    <w:rsid w:val="0017478C"/>
    <w:rsid w:val="001775A1"/>
    <w:rsid w:val="0018283E"/>
    <w:rsid w:val="0019195D"/>
    <w:rsid w:val="001939A7"/>
    <w:rsid w:val="001A3583"/>
    <w:rsid w:val="001A3FF1"/>
    <w:rsid w:val="001A54BC"/>
    <w:rsid w:val="001A629C"/>
    <w:rsid w:val="001A74F3"/>
    <w:rsid w:val="001B46E5"/>
    <w:rsid w:val="001E1688"/>
    <w:rsid w:val="001E4619"/>
    <w:rsid w:val="001E4C16"/>
    <w:rsid w:val="00200362"/>
    <w:rsid w:val="00200584"/>
    <w:rsid w:val="00201734"/>
    <w:rsid w:val="00213987"/>
    <w:rsid w:val="00215569"/>
    <w:rsid w:val="00234B8F"/>
    <w:rsid w:val="00236201"/>
    <w:rsid w:val="00245706"/>
    <w:rsid w:val="00245CB0"/>
    <w:rsid w:val="00251A0E"/>
    <w:rsid w:val="00255DD6"/>
    <w:rsid w:val="00260E17"/>
    <w:rsid w:val="00274CBE"/>
    <w:rsid w:val="002828D3"/>
    <w:rsid w:val="0028668D"/>
    <w:rsid w:val="002874DD"/>
    <w:rsid w:val="002935B1"/>
    <w:rsid w:val="00293C7D"/>
    <w:rsid w:val="002A2C20"/>
    <w:rsid w:val="002B1887"/>
    <w:rsid w:val="002B3F14"/>
    <w:rsid w:val="002B724F"/>
    <w:rsid w:val="002C1F35"/>
    <w:rsid w:val="002C2B90"/>
    <w:rsid w:val="002C46A4"/>
    <w:rsid w:val="002C6CB6"/>
    <w:rsid w:val="002D0230"/>
    <w:rsid w:val="002D0823"/>
    <w:rsid w:val="002D3B02"/>
    <w:rsid w:val="002E7208"/>
    <w:rsid w:val="002F4389"/>
    <w:rsid w:val="003037D7"/>
    <w:rsid w:val="00306966"/>
    <w:rsid w:val="0030760A"/>
    <w:rsid w:val="00320141"/>
    <w:rsid w:val="00323958"/>
    <w:rsid w:val="00327B53"/>
    <w:rsid w:val="00327E3C"/>
    <w:rsid w:val="00330547"/>
    <w:rsid w:val="00333DA5"/>
    <w:rsid w:val="003374A2"/>
    <w:rsid w:val="003435C8"/>
    <w:rsid w:val="00355FA0"/>
    <w:rsid w:val="00357ADD"/>
    <w:rsid w:val="003772A7"/>
    <w:rsid w:val="00387C83"/>
    <w:rsid w:val="00387F99"/>
    <w:rsid w:val="00392371"/>
    <w:rsid w:val="003965C5"/>
    <w:rsid w:val="003A2A8F"/>
    <w:rsid w:val="003A71E5"/>
    <w:rsid w:val="003C5838"/>
    <w:rsid w:val="003C7164"/>
    <w:rsid w:val="003C7574"/>
    <w:rsid w:val="003D2D7E"/>
    <w:rsid w:val="003D7E49"/>
    <w:rsid w:val="003E148A"/>
    <w:rsid w:val="003E3DFF"/>
    <w:rsid w:val="003E6BF5"/>
    <w:rsid w:val="003F7354"/>
    <w:rsid w:val="004007FA"/>
    <w:rsid w:val="00401E3E"/>
    <w:rsid w:val="00410CF9"/>
    <w:rsid w:val="0041227C"/>
    <w:rsid w:val="004134FB"/>
    <w:rsid w:val="004251CA"/>
    <w:rsid w:val="00425FF8"/>
    <w:rsid w:val="004310FB"/>
    <w:rsid w:val="00431C69"/>
    <w:rsid w:val="00432B35"/>
    <w:rsid w:val="00433F4D"/>
    <w:rsid w:val="00444B62"/>
    <w:rsid w:val="00445393"/>
    <w:rsid w:val="00445EB7"/>
    <w:rsid w:val="00450754"/>
    <w:rsid w:val="00452455"/>
    <w:rsid w:val="00453B8F"/>
    <w:rsid w:val="00461E05"/>
    <w:rsid w:val="00467DD4"/>
    <w:rsid w:val="00485D7E"/>
    <w:rsid w:val="0048676B"/>
    <w:rsid w:val="004931A7"/>
    <w:rsid w:val="004961CA"/>
    <w:rsid w:val="004A05EC"/>
    <w:rsid w:val="004A24EB"/>
    <w:rsid w:val="004A4025"/>
    <w:rsid w:val="004C66EE"/>
    <w:rsid w:val="004D5D62"/>
    <w:rsid w:val="004E06D7"/>
    <w:rsid w:val="004F70E4"/>
    <w:rsid w:val="00501C6A"/>
    <w:rsid w:val="00502F84"/>
    <w:rsid w:val="00517853"/>
    <w:rsid w:val="00521331"/>
    <w:rsid w:val="0052252D"/>
    <w:rsid w:val="0053146E"/>
    <w:rsid w:val="00533DE9"/>
    <w:rsid w:val="00540E1A"/>
    <w:rsid w:val="00541401"/>
    <w:rsid w:val="00543612"/>
    <w:rsid w:val="0055217D"/>
    <w:rsid w:val="00552EE6"/>
    <w:rsid w:val="00567344"/>
    <w:rsid w:val="00567447"/>
    <w:rsid w:val="00571DED"/>
    <w:rsid w:val="00575589"/>
    <w:rsid w:val="005B4C4E"/>
    <w:rsid w:val="005B74FB"/>
    <w:rsid w:val="005C6CC5"/>
    <w:rsid w:val="005D281A"/>
    <w:rsid w:val="005D2B98"/>
    <w:rsid w:val="005D5332"/>
    <w:rsid w:val="005D60A0"/>
    <w:rsid w:val="005D7E9B"/>
    <w:rsid w:val="005E1764"/>
    <w:rsid w:val="005E56AC"/>
    <w:rsid w:val="005E7E1D"/>
    <w:rsid w:val="005F6937"/>
    <w:rsid w:val="00600043"/>
    <w:rsid w:val="00622606"/>
    <w:rsid w:val="00625B4A"/>
    <w:rsid w:val="006400A2"/>
    <w:rsid w:val="006534BC"/>
    <w:rsid w:val="006539E7"/>
    <w:rsid w:val="006621CD"/>
    <w:rsid w:val="006750CD"/>
    <w:rsid w:val="006861F3"/>
    <w:rsid w:val="00695010"/>
    <w:rsid w:val="00695321"/>
    <w:rsid w:val="006977B7"/>
    <w:rsid w:val="006A16AB"/>
    <w:rsid w:val="006A6E26"/>
    <w:rsid w:val="006B0A3F"/>
    <w:rsid w:val="006B4C64"/>
    <w:rsid w:val="006B6D02"/>
    <w:rsid w:val="006C3097"/>
    <w:rsid w:val="006D3181"/>
    <w:rsid w:val="006F1F72"/>
    <w:rsid w:val="006F3713"/>
    <w:rsid w:val="006F5732"/>
    <w:rsid w:val="0070299E"/>
    <w:rsid w:val="00711D6D"/>
    <w:rsid w:val="00715019"/>
    <w:rsid w:val="00723904"/>
    <w:rsid w:val="00744E99"/>
    <w:rsid w:val="007469AF"/>
    <w:rsid w:val="00756DC1"/>
    <w:rsid w:val="00760A95"/>
    <w:rsid w:val="007654AD"/>
    <w:rsid w:val="00771213"/>
    <w:rsid w:val="00775B44"/>
    <w:rsid w:val="00777D5F"/>
    <w:rsid w:val="00781F83"/>
    <w:rsid w:val="00782088"/>
    <w:rsid w:val="00784666"/>
    <w:rsid w:val="0078512E"/>
    <w:rsid w:val="00797EF3"/>
    <w:rsid w:val="007A4D6B"/>
    <w:rsid w:val="007B5853"/>
    <w:rsid w:val="007C1078"/>
    <w:rsid w:val="007C1731"/>
    <w:rsid w:val="007C7BA7"/>
    <w:rsid w:val="007D4127"/>
    <w:rsid w:val="007E104D"/>
    <w:rsid w:val="007E19DD"/>
    <w:rsid w:val="007E62C6"/>
    <w:rsid w:val="007F7ED7"/>
    <w:rsid w:val="0081589F"/>
    <w:rsid w:val="0082225E"/>
    <w:rsid w:val="00852329"/>
    <w:rsid w:val="008612A8"/>
    <w:rsid w:val="00862167"/>
    <w:rsid w:val="00873E64"/>
    <w:rsid w:val="00875068"/>
    <w:rsid w:val="00877D2B"/>
    <w:rsid w:val="0088323E"/>
    <w:rsid w:val="00887914"/>
    <w:rsid w:val="00890A84"/>
    <w:rsid w:val="00892502"/>
    <w:rsid w:val="0089377B"/>
    <w:rsid w:val="008951A9"/>
    <w:rsid w:val="008A10D2"/>
    <w:rsid w:val="008B3963"/>
    <w:rsid w:val="008C3EBE"/>
    <w:rsid w:val="008C6FD5"/>
    <w:rsid w:val="008D06CD"/>
    <w:rsid w:val="008D5EC5"/>
    <w:rsid w:val="008E0539"/>
    <w:rsid w:val="008E05DF"/>
    <w:rsid w:val="008F0831"/>
    <w:rsid w:val="0090113A"/>
    <w:rsid w:val="0090536C"/>
    <w:rsid w:val="00907584"/>
    <w:rsid w:val="00910D7D"/>
    <w:rsid w:val="0092010B"/>
    <w:rsid w:val="009211D8"/>
    <w:rsid w:val="00922C8F"/>
    <w:rsid w:val="00931E32"/>
    <w:rsid w:val="00932E9F"/>
    <w:rsid w:val="0093643F"/>
    <w:rsid w:val="009427C3"/>
    <w:rsid w:val="009441D1"/>
    <w:rsid w:val="00951161"/>
    <w:rsid w:val="00954195"/>
    <w:rsid w:val="0095653B"/>
    <w:rsid w:val="00964F15"/>
    <w:rsid w:val="00971259"/>
    <w:rsid w:val="009712A2"/>
    <w:rsid w:val="00971778"/>
    <w:rsid w:val="00972F3B"/>
    <w:rsid w:val="009772D0"/>
    <w:rsid w:val="0098232E"/>
    <w:rsid w:val="00984EFB"/>
    <w:rsid w:val="00995F32"/>
    <w:rsid w:val="009A792E"/>
    <w:rsid w:val="009B1F37"/>
    <w:rsid w:val="009C08B9"/>
    <w:rsid w:val="009C38EA"/>
    <w:rsid w:val="009C6F86"/>
    <w:rsid w:val="009D00DB"/>
    <w:rsid w:val="009D0EDC"/>
    <w:rsid w:val="009D376E"/>
    <w:rsid w:val="009D78E8"/>
    <w:rsid w:val="009F1595"/>
    <w:rsid w:val="009F1A72"/>
    <w:rsid w:val="009F301D"/>
    <w:rsid w:val="00A04636"/>
    <w:rsid w:val="00A1199D"/>
    <w:rsid w:val="00A1282A"/>
    <w:rsid w:val="00A23C9D"/>
    <w:rsid w:val="00A24767"/>
    <w:rsid w:val="00A2599C"/>
    <w:rsid w:val="00A54959"/>
    <w:rsid w:val="00A54E17"/>
    <w:rsid w:val="00A66C15"/>
    <w:rsid w:val="00A7448A"/>
    <w:rsid w:val="00A82035"/>
    <w:rsid w:val="00A925D8"/>
    <w:rsid w:val="00A93023"/>
    <w:rsid w:val="00A94522"/>
    <w:rsid w:val="00AA744D"/>
    <w:rsid w:val="00AD54C8"/>
    <w:rsid w:val="00AD6E63"/>
    <w:rsid w:val="00AF0837"/>
    <w:rsid w:val="00AF36F8"/>
    <w:rsid w:val="00B0106F"/>
    <w:rsid w:val="00B0234A"/>
    <w:rsid w:val="00B03905"/>
    <w:rsid w:val="00B138C2"/>
    <w:rsid w:val="00B15E00"/>
    <w:rsid w:val="00B23911"/>
    <w:rsid w:val="00B3218E"/>
    <w:rsid w:val="00B35932"/>
    <w:rsid w:val="00B35A9C"/>
    <w:rsid w:val="00B4571C"/>
    <w:rsid w:val="00B472FA"/>
    <w:rsid w:val="00B50504"/>
    <w:rsid w:val="00B533B7"/>
    <w:rsid w:val="00B54C59"/>
    <w:rsid w:val="00B66678"/>
    <w:rsid w:val="00B67B91"/>
    <w:rsid w:val="00B67C3A"/>
    <w:rsid w:val="00B7024D"/>
    <w:rsid w:val="00B709F8"/>
    <w:rsid w:val="00B7151A"/>
    <w:rsid w:val="00B77868"/>
    <w:rsid w:val="00B836EC"/>
    <w:rsid w:val="00B8483B"/>
    <w:rsid w:val="00B95DD6"/>
    <w:rsid w:val="00B95E85"/>
    <w:rsid w:val="00BA2917"/>
    <w:rsid w:val="00BA4E36"/>
    <w:rsid w:val="00BB4756"/>
    <w:rsid w:val="00BB7129"/>
    <w:rsid w:val="00BC19E0"/>
    <w:rsid w:val="00BC259E"/>
    <w:rsid w:val="00BD7D14"/>
    <w:rsid w:val="00BE589C"/>
    <w:rsid w:val="00BE7561"/>
    <w:rsid w:val="00BF5FC6"/>
    <w:rsid w:val="00C3148D"/>
    <w:rsid w:val="00C3456A"/>
    <w:rsid w:val="00C64C93"/>
    <w:rsid w:val="00C6514C"/>
    <w:rsid w:val="00C66A2C"/>
    <w:rsid w:val="00C7540D"/>
    <w:rsid w:val="00C83E9F"/>
    <w:rsid w:val="00C93C6B"/>
    <w:rsid w:val="00C9580D"/>
    <w:rsid w:val="00C96C04"/>
    <w:rsid w:val="00CA5814"/>
    <w:rsid w:val="00CB2AF8"/>
    <w:rsid w:val="00CC2C18"/>
    <w:rsid w:val="00CC3121"/>
    <w:rsid w:val="00CD46DC"/>
    <w:rsid w:val="00D01FCF"/>
    <w:rsid w:val="00D02A4F"/>
    <w:rsid w:val="00D07167"/>
    <w:rsid w:val="00D11D94"/>
    <w:rsid w:val="00D1328D"/>
    <w:rsid w:val="00D229DD"/>
    <w:rsid w:val="00D3463D"/>
    <w:rsid w:val="00D3500C"/>
    <w:rsid w:val="00D3783F"/>
    <w:rsid w:val="00D419C0"/>
    <w:rsid w:val="00D44B2F"/>
    <w:rsid w:val="00D455FC"/>
    <w:rsid w:val="00D50A3D"/>
    <w:rsid w:val="00D5165D"/>
    <w:rsid w:val="00D55AD3"/>
    <w:rsid w:val="00D65F0B"/>
    <w:rsid w:val="00D7061A"/>
    <w:rsid w:val="00D70976"/>
    <w:rsid w:val="00D72A0E"/>
    <w:rsid w:val="00D7670A"/>
    <w:rsid w:val="00D871C2"/>
    <w:rsid w:val="00D87748"/>
    <w:rsid w:val="00D91779"/>
    <w:rsid w:val="00D933F2"/>
    <w:rsid w:val="00DA374F"/>
    <w:rsid w:val="00DA7990"/>
    <w:rsid w:val="00DB3546"/>
    <w:rsid w:val="00DC2402"/>
    <w:rsid w:val="00DC5FC8"/>
    <w:rsid w:val="00DD65EF"/>
    <w:rsid w:val="00DF4308"/>
    <w:rsid w:val="00DF52F8"/>
    <w:rsid w:val="00DF5BF7"/>
    <w:rsid w:val="00E03D37"/>
    <w:rsid w:val="00E077EF"/>
    <w:rsid w:val="00E150CE"/>
    <w:rsid w:val="00E15AAB"/>
    <w:rsid w:val="00E165B9"/>
    <w:rsid w:val="00E16772"/>
    <w:rsid w:val="00E22361"/>
    <w:rsid w:val="00E23CEF"/>
    <w:rsid w:val="00E3626F"/>
    <w:rsid w:val="00E522F9"/>
    <w:rsid w:val="00E5237B"/>
    <w:rsid w:val="00E52EA0"/>
    <w:rsid w:val="00E57958"/>
    <w:rsid w:val="00E62651"/>
    <w:rsid w:val="00E63068"/>
    <w:rsid w:val="00E65DBA"/>
    <w:rsid w:val="00E66411"/>
    <w:rsid w:val="00E67DB9"/>
    <w:rsid w:val="00E72375"/>
    <w:rsid w:val="00E750EA"/>
    <w:rsid w:val="00E75BB1"/>
    <w:rsid w:val="00E8115E"/>
    <w:rsid w:val="00E83050"/>
    <w:rsid w:val="00E851CF"/>
    <w:rsid w:val="00E920E9"/>
    <w:rsid w:val="00E935B9"/>
    <w:rsid w:val="00E93B0C"/>
    <w:rsid w:val="00EA1099"/>
    <w:rsid w:val="00EA5C30"/>
    <w:rsid w:val="00EB0221"/>
    <w:rsid w:val="00EC067C"/>
    <w:rsid w:val="00EC43B9"/>
    <w:rsid w:val="00EC4FAE"/>
    <w:rsid w:val="00EC5FE6"/>
    <w:rsid w:val="00ED1561"/>
    <w:rsid w:val="00ED4D5B"/>
    <w:rsid w:val="00ED5249"/>
    <w:rsid w:val="00EE0825"/>
    <w:rsid w:val="00EE2459"/>
    <w:rsid w:val="00EF1CBC"/>
    <w:rsid w:val="00EF2D4D"/>
    <w:rsid w:val="00EF78AF"/>
    <w:rsid w:val="00EF7FC9"/>
    <w:rsid w:val="00F020FC"/>
    <w:rsid w:val="00F038B4"/>
    <w:rsid w:val="00F0654D"/>
    <w:rsid w:val="00F1479D"/>
    <w:rsid w:val="00F1788C"/>
    <w:rsid w:val="00F33321"/>
    <w:rsid w:val="00F45F09"/>
    <w:rsid w:val="00F50E68"/>
    <w:rsid w:val="00F660E2"/>
    <w:rsid w:val="00F71F83"/>
    <w:rsid w:val="00F776CB"/>
    <w:rsid w:val="00F83BC7"/>
    <w:rsid w:val="00F846EA"/>
    <w:rsid w:val="00F84FDB"/>
    <w:rsid w:val="00F90BE8"/>
    <w:rsid w:val="00F937B4"/>
    <w:rsid w:val="00FA02BE"/>
    <w:rsid w:val="00FA144B"/>
    <w:rsid w:val="00FA40C7"/>
    <w:rsid w:val="00FA7D37"/>
    <w:rsid w:val="00FB2E05"/>
    <w:rsid w:val="00FC1D19"/>
    <w:rsid w:val="00FC39DC"/>
    <w:rsid w:val="00FC59CE"/>
    <w:rsid w:val="00FC665E"/>
    <w:rsid w:val="00FC71B5"/>
    <w:rsid w:val="00FD491C"/>
    <w:rsid w:val="00FE4076"/>
    <w:rsid w:val="00FE7BB6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  <w:style w:type="paragraph" w:customStyle="1" w:styleId="texto">
    <w:name w:val="texto"/>
    <w:basedOn w:val="Normal"/>
    <w:rsid w:val="007C107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  <w:style w:type="character" w:customStyle="1" w:styleId="apple-converted-space">
    <w:name w:val="apple-converted-space"/>
    <w:basedOn w:val="Fuentedeprrafopredeter"/>
    <w:rsid w:val="004E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B64-5C39-4D70-8F34-2D14D7C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2368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29</cp:revision>
  <cp:lastPrinted>2013-10-30T14:51:00Z</cp:lastPrinted>
  <dcterms:created xsi:type="dcterms:W3CDTF">2013-10-17T13:26:00Z</dcterms:created>
  <dcterms:modified xsi:type="dcterms:W3CDTF">2013-10-30T18:00:00Z</dcterms:modified>
</cp:coreProperties>
</file>