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0" w:rsidRDefault="005D60A0" w:rsidP="005D60A0">
      <w:pPr>
        <w:jc w:val="both"/>
      </w:pPr>
      <w:r w:rsidRPr="005F21FD">
        <w:t xml:space="preserve">En la </w:t>
      </w:r>
      <w:r>
        <w:rPr>
          <w:rStyle w:val="Actaparrafos"/>
        </w:rPr>
        <w:t xml:space="preserve">ciudad de La Plata a los </w:t>
      </w:r>
      <w:r w:rsidR="006B6D02">
        <w:rPr>
          <w:rStyle w:val="Actaparrafos"/>
        </w:rPr>
        <w:t>once</w:t>
      </w:r>
      <w:r>
        <w:rPr>
          <w:rStyle w:val="Actaparrafos"/>
        </w:rPr>
        <w:t xml:space="preserve"> </w:t>
      </w:r>
      <w:r w:rsidRPr="005F21FD">
        <w:rPr>
          <w:rStyle w:val="Actaparrafos"/>
        </w:rPr>
        <w:t xml:space="preserve">días del mes de </w:t>
      </w:r>
      <w:r w:rsidR="006B6D02">
        <w:rPr>
          <w:rStyle w:val="Actaparrafos"/>
        </w:rPr>
        <w:t>septiembre</w:t>
      </w:r>
      <w:r w:rsidRPr="005F21FD">
        <w:rPr>
          <w:rStyle w:val="Actaparrafos"/>
        </w:rPr>
        <w:t xml:space="preserve"> de dos mil </w:t>
      </w:r>
      <w:r>
        <w:rPr>
          <w:rStyle w:val="Actaparrafos"/>
        </w:rPr>
        <w:t>trece</w:t>
      </w:r>
      <w:r w:rsidRPr="005F21FD">
        <w:rPr>
          <w:rStyle w:val="Actaparrafos"/>
        </w:rPr>
        <w:t xml:space="preserve">, siendo las </w:t>
      </w:r>
      <w:r w:rsidR="00B472FA">
        <w:rPr>
          <w:rStyle w:val="Actaparrafos"/>
        </w:rPr>
        <w:t>diez</w:t>
      </w:r>
      <w:r w:rsidRPr="005F21FD">
        <w:rPr>
          <w:rStyle w:val="Actaparrafos"/>
        </w:rPr>
        <w:t xml:space="preserve"> horas, se reúne el Directorio de la Comisión de Investigaciones Científicas de la Provincia de Buenos Aires, bajo la presidencia </w:t>
      </w:r>
      <w:r>
        <w:rPr>
          <w:rStyle w:val="Actaparrafos"/>
        </w:rPr>
        <w:t xml:space="preserve">del </w:t>
      </w:r>
      <w:r w:rsidRPr="005F21FD">
        <w:t>Ing. Agr. José María Rodríguez Silveira</w:t>
      </w:r>
      <w:r>
        <w:t xml:space="preserve"> </w:t>
      </w:r>
      <w:r w:rsidRPr="005F21FD">
        <w:rPr>
          <w:rStyle w:val="Actaparrafos"/>
        </w:rPr>
        <w:t>y con la presencia de los señores Directores: Dr. Rodolfo Daniel Bravo</w:t>
      </w:r>
      <w:r>
        <w:t xml:space="preserve">, Dr. Raúl Rivas, Ing. Luis Pascual Traversa y </w:t>
      </w:r>
      <w:r w:rsidRPr="005F21FD">
        <w:t xml:space="preserve">el Secretario Administrativo, Cdor. </w:t>
      </w:r>
      <w:r w:rsidRPr="00052288">
        <w:t>Diego Hernán Turkenich</w:t>
      </w:r>
      <w:r>
        <w:t xml:space="preserve">. </w:t>
      </w:r>
      <w:r w:rsidR="006F1F72">
        <w:t xml:space="preserve">Se registra la ausencia con aviso del Dr. Alfredo Juan. </w:t>
      </w:r>
      <w:r w:rsidRPr="00541B86">
        <w:t>El orden del día a tratar es el siguiente</w:t>
      </w:r>
      <w:r>
        <w:t>:</w:t>
      </w:r>
      <w:r w:rsidRPr="00541B86">
        <w:t>----------------------------------------</w:t>
      </w:r>
      <w:r w:rsidR="00571DED">
        <w:t>-------------</w:t>
      </w:r>
      <w:r w:rsidR="006F1F72">
        <w:t>-------------------------------------</w:t>
      </w:r>
    </w:p>
    <w:p w:rsidR="005D7E9B" w:rsidRPr="00541B86" w:rsidRDefault="005D7E9B" w:rsidP="005D7E9B">
      <w:pPr>
        <w:jc w:val="both"/>
      </w:pPr>
    </w:p>
    <w:p w:rsidR="005D7E9B" w:rsidRPr="005F21FD" w:rsidRDefault="005D7E9B" w:rsidP="005D7E9B">
      <w:pPr>
        <w:jc w:val="both"/>
      </w:pPr>
      <w:r w:rsidRPr="005F21FD">
        <w:t>1.- Aprobación del Orden del Día.------------------------------------------------</w:t>
      </w:r>
      <w:r>
        <w:t>------------</w:t>
      </w:r>
      <w:r w:rsidR="008D06CD">
        <w:t>-</w:t>
      </w:r>
    </w:p>
    <w:p w:rsidR="003965C5" w:rsidRDefault="005D7E9B" w:rsidP="005D7E9B">
      <w:pPr>
        <w:jc w:val="both"/>
      </w:pPr>
      <w:r>
        <w:t>2</w:t>
      </w:r>
      <w:r w:rsidRPr="005F21FD">
        <w:t>.- Informe de Presidencia</w:t>
      </w:r>
      <w:r>
        <w:t>.</w:t>
      </w:r>
      <w:r w:rsidRPr="005F21FD">
        <w:t>---</w:t>
      </w:r>
      <w:r>
        <w:t>--------------------------------------</w:t>
      </w:r>
      <w:r w:rsidRPr="005F21FD">
        <w:t>----------------</w:t>
      </w:r>
      <w:r>
        <w:t>------------</w:t>
      </w:r>
      <w:r w:rsidR="008D06CD">
        <w:t>-</w:t>
      </w:r>
    </w:p>
    <w:p w:rsidR="00245CB0" w:rsidRDefault="00E93B0C" w:rsidP="005D7E9B">
      <w:pPr>
        <w:jc w:val="both"/>
      </w:pPr>
      <w:r>
        <w:t xml:space="preserve">3.- </w:t>
      </w:r>
      <w:r w:rsidR="006B6D02">
        <w:t>Crédito Fiscal</w:t>
      </w:r>
      <w:r w:rsidR="00245CB0">
        <w:t>.-------------------------------------------------------</w:t>
      </w:r>
      <w:r w:rsidR="006B6D02">
        <w:t>---------------------------</w:t>
      </w:r>
    </w:p>
    <w:p w:rsidR="00571DED" w:rsidRDefault="00EF2D4D" w:rsidP="005D7E9B">
      <w:pPr>
        <w:jc w:val="both"/>
      </w:pPr>
      <w:r>
        <w:t>4</w:t>
      </w:r>
      <w:r w:rsidR="00571DED">
        <w:t xml:space="preserve">- </w:t>
      </w:r>
      <w:r w:rsidR="006B6D02">
        <w:t>Subsidios y Auspicios</w:t>
      </w:r>
      <w:r w:rsidR="00571DED">
        <w:t>.--------------------------------------------------</w:t>
      </w:r>
      <w:r w:rsidR="006B6D02">
        <w:t>-----------------------</w:t>
      </w:r>
    </w:p>
    <w:p w:rsidR="00DF52F8" w:rsidRDefault="00EF2D4D" w:rsidP="005D7E9B">
      <w:pPr>
        <w:jc w:val="both"/>
      </w:pPr>
      <w:r>
        <w:t>5</w:t>
      </w:r>
      <w:r w:rsidR="00DF52F8">
        <w:t>.- Carrera del Investigador Científico y Tecnológico.------------------------------------</w:t>
      </w:r>
    </w:p>
    <w:p w:rsidR="00B7024D" w:rsidRDefault="00B7024D" w:rsidP="005D7E9B">
      <w:pPr>
        <w:jc w:val="both"/>
      </w:pPr>
      <w:r>
        <w:t>6.- Becas.--------------------------------------------------------------------------------------------</w:t>
      </w:r>
    </w:p>
    <w:p w:rsidR="005D60A0" w:rsidRDefault="00B7024D" w:rsidP="005D7E9B">
      <w:pPr>
        <w:jc w:val="both"/>
      </w:pPr>
      <w:r>
        <w:t>7</w:t>
      </w:r>
      <w:r w:rsidR="00EA1099">
        <w:t>.- Varios.--------------------------------------------------------------------------------------------</w:t>
      </w:r>
    </w:p>
    <w:p w:rsidR="00EA1099" w:rsidRPr="005D60A0" w:rsidRDefault="00EA1099" w:rsidP="005D7E9B">
      <w:pPr>
        <w:jc w:val="both"/>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B67B91" w:rsidRPr="005D60A0"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4E06D7" w:rsidRDefault="004E06D7" w:rsidP="004E06D7">
      <w:pPr>
        <w:jc w:val="both"/>
      </w:pPr>
      <w:r w:rsidRPr="00015384">
        <w:t>El president</w:t>
      </w:r>
      <w:r>
        <w:t>e</w:t>
      </w:r>
      <w:r w:rsidRPr="00015384">
        <w:t xml:space="preserve"> informa sobre diversas gestiones y actividades realizadas, a saber:</w:t>
      </w:r>
      <w:r>
        <w:t>--------------------------------------------------------------------------------------------------</w:t>
      </w:r>
    </w:p>
    <w:p w:rsidR="004E06D7" w:rsidRPr="004E06D7" w:rsidRDefault="004E06D7" w:rsidP="004E06D7">
      <w:pPr>
        <w:jc w:val="both"/>
      </w:pPr>
      <w:r>
        <w:t>-</w:t>
      </w:r>
      <w:r w:rsidRPr="004E06D7">
        <w:t>Se reunió con el Subsecretario de Educación de la Dirección General de Escuelas de la Provincia, Prof. Néstor Ribet,</w:t>
      </w:r>
      <w:r>
        <w:t xml:space="preserve"> </w:t>
      </w:r>
      <w:r w:rsidRPr="004E06D7">
        <w:t>con relación a la situación del Instituto Superior de Tecnología Alimentaria (ISETA), sito en la localidad de 9 de Julio y cogestionado entre la mencionada Dirección General, la CIC y el Municipio de la mencionada localidad.</w:t>
      </w:r>
      <w:r>
        <w:t>-------------------------------------------------------</w:t>
      </w:r>
    </w:p>
    <w:p w:rsidR="004E06D7" w:rsidRPr="004E06D7" w:rsidRDefault="004E06D7" w:rsidP="004E06D7">
      <w:pPr>
        <w:jc w:val="both"/>
      </w:pPr>
      <w:r>
        <w:t>-</w:t>
      </w:r>
      <w:r w:rsidRPr="004E06D7">
        <w:t xml:space="preserve">Participó del acto de apertura de la “IV Jornada sobre Cambio Climático y Gestión del Riesgo” organizada por el Organismo Provincial de Desarrollo Sostenible (OPDS), junto al Director </w:t>
      </w:r>
      <w:r w:rsidR="00FF6EFD">
        <w:t>OPDS</w:t>
      </w:r>
      <w:r w:rsidRPr="004E06D7">
        <w:t xml:space="preserve"> Ing. Hugo Bilbao.</w:t>
      </w:r>
      <w:r w:rsidR="006F1F72">
        <w:t>-------------------</w:t>
      </w:r>
      <w:r w:rsidR="00FF6EFD">
        <w:t>------</w:t>
      </w:r>
    </w:p>
    <w:p w:rsidR="004E06D7" w:rsidRPr="004E06D7" w:rsidRDefault="004E06D7" w:rsidP="004E06D7">
      <w:pPr>
        <w:jc w:val="both"/>
      </w:pPr>
      <w:r>
        <w:t>-</w:t>
      </w:r>
      <w:r w:rsidRPr="004E06D7">
        <w:t>Participó del acto de apertura de  la Jornada "Pymes-BA al Mundo" y Lanzamiento del Programa "Experiencia Exportadora", organizada por la Subsecretaría de Relaciones Económicas Internacionales del Ministerio de la Producción, Ciencia y Tecnología de la Provincia.</w:t>
      </w:r>
      <w:r w:rsidR="006F1F72">
        <w:t>--------------------------------</w:t>
      </w:r>
    </w:p>
    <w:p w:rsidR="004E06D7" w:rsidRPr="001B46E5" w:rsidRDefault="004E06D7" w:rsidP="004E06D7">
      <w:pPr>
        <w:jc w:val="both"/>
      </w:pPr>
      <w:r>
        <w:t>-</w:t>
      </w:r>
      <w:r w:rsidRPr="004E06D7">
        <w:t>Visitó junto al resto del Directorio, la Universidad Nacional del</w:t>
      </w:r>
      <w:r>
        <w:t xml:space="preserve"> Noroeste de la Provincia</w:t>
      </w:r>
      <w:r w:rsidRPr="004E06D7">
        <w:t xml:space="preserve"> de Buenos Aires (UNNOBA), donde se desarrolló una reunión con docentes e investigadores, visitas a diferentes laboratorios, reuniones con las autoridades y visita a la sede Pergamino que incluyó la Estación Experimental INTA</w:t>
      </w:r>
      <w:r w:rsidR="001B46E5">
        <w:t>. En esta última visitó</w:t>
      </w:r>
      <w:r w:rsidRPr="004E06D7">
        <w:t xml:space="preserve"> la nueva sede de la Escuela de Ciencias Agrarias de esa Universidad. Se acordaron diversas líneas de trabajo, centradas en la formación e incorporación de recursos humanos en áreas de vacancia de la institución </w:t>
      </w:r>
      <w:r w:rsidR="001B46E5">
        <w:t>en</w:t>
      </w:r>
      <w:r w:rsidRPr="004E06D7">
        <w:t xml:space="preserve"> disciplinas vinculadas con problemáticas provinciales prioritarias.</w:t>
      </w:r>
      <w:r w:rsidR="001B46E5">
        <w:t>--</w:t>
      </w:r>
      <w:r w:rsidR="006F1F72">
        <w:t>P</w:t>
      </w:r>
      <w:r w:rsidRPr="004E06D7">
        <w:t>articipó de l</w:t>
      </w:r>
      <w:r w:rsidR="001B46E5">
        <w:t>a Jornada sobre Comunicaciones Ó</w:t>
      </w:r>
      <w:r w:rsidRPr="004E06D7">
        <w:t xml:space="preserve">pticas, organizada por el  </w:t>
      </w:r>
      <w:r w:rsidRPr="004E06D7">
        <w:rPr>
          <w:color w:val="000000"/>
          <w:shd w:val="clear" w:color="auto" w:fill="FFFFFF"/>
        </w:rPr>
        <w:t xml:space="preserve">Comité Territorial de Óptica de Argentina </w:t>
      </w:r>
      <w:r w:rsidR="001B46E5">
        <w:rPr>
          <w:color w:val="000000"/>
          <w:shd w:val="clear" w:color="auto" w:fill="FFFFFF"/>
        </w:rPr>
        <w:t>y el Centro de Investigaciones Ó</w:t>
      </w:r>
      <w:r w:rsidRPr="004E06D7">
        <w:rPr>
          <w:color w:val="000000"/>
          <w:shd w:val="clear" w:color="auto" w:fill="FFFFFF"/>
        </w:rPr>
        <w:t>pticas (CIOP), en la que participaron investigado</w:t>
      </w:r>
      <w:r>
        <w:rPr>
          <w:color w:val="000000"/>
          <w:shd w:val="clear" w:color="auto" w:fill="FFFFFF"/>
        </w:rPr>
        <w:t>res, empresas y organismos del E</w:t>
      </w:r>
      <w:r w:rsidRPr="004E06D7">
        <w:rPr>
          <w:color w:val="000000"/>
          <w:shd w:val="clear" w:color="auto" w:fill="FFFFFF"/>
        </w:rPr>
        <w:t>stado vinculados a la temática.</w:t>
      </w:r>
      <w:r w:rsidR="006F1F72">
        <w:rPr>
          <w:color w:val="000000"/>
          <w:shd w:val="clear" w:color="auto" w:fill="FFFFFF"/>
        </w:rPr>
        <w:t>----------------------------------------------------------</w:t>
      </w:r>
    </w:p>
    <w:p w:rsidR="009712A2" w:rsidRDefault="004E06D7" w:rsidP="00DC2402">
      <w:pPr>
        <w:jc w:val="both"/>
        <w:rPr>
          <w:color w:val="000000"/>
        </w:rPr>
      </w:pPr>
      <w:r>
        <w:rPr>
          <w:color w:val="000000"/>
          <w:shd w:val="clear" w:color="auto" w:fill="FFFFFF"/>
        </w:rPr>
        <w:lastRenderedPageBreak/>
        <w:t>-</w:t>
      </w:r>
      <w:r w:rsidR="006F1F72">
        <w:rPr>
          <w:color w:val="000000"/>
          <w:shd w:val="clear" w:color="auto" w:fill="FFFFFF"/>
        </w:rPr>
        <w:t>S</w:t>
      </w:r>
      <w:r w:rsidRPr="004E06D7">
        <w:rPr>
          <w:color w:val="000000"/>
          <w:shd w:val="clear" w:color="auto" w:fill="FFFFFF"/>
        </w:rPr>
        <w:t>uscribió</w:t>
      </w:r>
      <w:r>
        <w:rPr>
          <w:color w:val="000000"/>
          <w:shd w:val="clear" w:color="auto" w:fill="FFFFFF"/>
        </w:rPr>
        <w:t xml:space="preserve"> en el salón de Directorio</w:t>
      </w:r>
      <w:r w:rsidR="005D5332">
        <w:rPr>
          <w:color w:val="000000"/>
          <w:shd w:val="clear" w:color="auto" w:fill="FFFFFF"/>
        </w:rPr>
        <w:t xml:space="preserve"> de la CIC</w:t>
      </w:r>
      <w:r>
        <w:rPr>
          <w:color w:val="000000"/>
          <w:shd w:val="clear" w:color="auto" w:fill="FFFFFF"/>
        </w:rPr>
        <w:t>, el C</w:t>
      </w:r>
      <w:r w:rsidR="006F1F72">
        <w:rPr>
          <w:color w:val="000000"/>
          <w:shd w:val="clear" w:color="auto" w:fill="FFFFFF"/>
        </w:rPr>
        <w:t xml:space="preserve">onvenio con el CONICET </w:t>
      </w:r>
      <w:r w:rsidRPr="004E06D7">
        <w:rPr>
          <w:color w:val="000000"/>
          <w:shd w:val="clear" w:color="auto" w:fill="FFFFFF"/>
        </w:rPr>
        <w:t xml:space="preserve">para la construcción del nuevo edificio del Instituto </w:t>
      </w:r>
      <w:r w:rsidR="006F1F72">
        <w:rPr>
          <w:color w:val="000000"/>
          <w:shd w:val="clear" w:color="auto" w:fill="FFFFFF"/>
        </w:rPr>
        <w:t xml:space="preserve">Multidisciplinario </w:t>
      </w:r>
      <w:r w:rsidRPr="004E06D7">
        <w:rPr>
          <w:color w:val="000000"/>
          <w:shd w:val="clear" w:color="auto" w:fill="FFFFFF"/>
        </w:rPr>
        <w:t>de Biología Celular (IMBICE)</w:t>
      </w:r>
      <w:r w:rsidR="005D5332">
        <w:rPr>
          <w:color w:val="000000"/>
          <w:shd w:val="clear" w:color="auto" w:fill="FFFFFF"/>
        </w:rPr>
        <w:t>, el cual se ubicará en el Campus Tecnológico de la CIC ubicado en Camino Centenario entre 508 y 511 en Gonnet</w:t>
      </w:r>
      <w:r w:rsidRPr="004E06D7">
        <w:rPr>
          <w:color w:val="000000"/>
          <w:shd w:val="clear" w:color="auto" w:fill="FFFFFF"/>
        </w:rPr>
        <w:t xml:space="preserve">. Dicho convenio fue refrendado en el mismo acto por el </w:t>
      </w:r>
      <w:r>
        <w:rPr>
          <w:color w:val="000000"/>
          <w:shd w:val="clear" w:color="auto" w:fill="FFFFFF"/>
        </w:rPr>
        <w:t>Señor Ministro</w:t>
      </w:r>
      <w:r w:rsidRPr="004E06D7">
        <w:rPr>
          <w:color w:val="000000"/>
          <w:shd w:val="clear" w:color="auto" w:fill="FFFFFF"/>
        </w:rPr>
        <w:t xml:space="preserve"> de la Producción, Ciencia y Tecnología</w:t>
      </w:r>
      <w:r>
        <w:rPr>
          <w:color w:val="000000"/>
          <w:shd w:val="clear" w:color="auto" w:fill="FFFFFF"/>
        </w:rPr>
        <w:t>,</w:t>
      </w:r>
      <w:r w:rsidRPr="004E06D7">
        <w:rPr>
          <w:color w:val="000000"/>
          <w:shd w:val="clear" w:color="auto" w:fill="FFFFFF"/>
        </w:rPr>
        <w:t xml:space="preserve"> </w:t>
      </w:r>
      <w:r>
        <w:t>Dr.</w:t>
      </w:r>
      <w:r w:rsidRPr="00245706">
        <w:t xml:space="preserve"> </w:t>
      </w:r>
      <w:r w:rsidR="006F1F72">
        <w:t xml:space="preserve">Cristian Breitenstein y el Presidente del CONICET, Dr. </w:t>
      </w:r>
      <w:r w:rsidR="006F1F72">
        <w:rPr>
          <w:color w:val="000000"/>
        </w:rPr>
        <w:t xml:space="preserve">Roberto </w:t>
      </w:r>
      <w:r w:rsidR="006F1F72" w:rsidRPr="006F1F72">
        <w:rPr>
          <w:color w:val="000000"/>
        </w:rPr>
        <w:t>S</w:t>
      </w:r>
      <w:r w:rsidR="006F1F72">
        <w:rPr>
          <w:color w:val="000000"/>
        </w:rPr>
        <w:t>alvarezza.</w:t>
      </w:r>
      <w:r w:rsidR="005D5332">
        <w:rPr>
          <w:color w:val="000000"/>
        </w:rPr>
        <w:t xml:space="preserve"> El acto contó con la presencia de los miembros del Directorio, Autoridades y Personal del IMBICE, como así también de Directores de Centros de Investigación y Desarrollo ubicados en el Campus de Gonnet.-</w:t>
      </w:r>
      <w:r w:rsidR="006F1F72">
        <w:rPr>
          <w:color w:val="000000"/>
        </w:rPr>
        <w:t>-------</w:t>
      </w:r>
    </w:p>
    <w:p w:rsidR="006F1F72" w:rsidRDefault="006F1F72" w:rsidP="00DC2402">
      <w:pPr>
        <w:jc w:val="both"/>
      </w:pPr>
    </w:p>
    <w:p w:rsidR="006B6D02" w:rsidRDefault="006B6D02" w:rsidP="006B6D02">
      <w:pPr>
        <w:jc w:val="both"/>
      </w:pPr>
      <w:r>
        <w:rPr>
          <w:b/>
        </w:rPr>
        <w:t xml:space="preserve">3.- </w:t>
      </w:r>
      <w:r>
        <w:rPr>
          <w:b/>
          <w:u w:val="single"/>
        </w:rPr>
        <w:t>CREDITO FISCAL</w:t>
      </w:r>
      <w:r>
        <w:rPr>
          <w:b/>
        </w:rPr>
        <w:t>:</w:t>
      </w:r>
      <w:r>
        <w:t>---------------------------------------------------------------------------</w:t>
      </w:r>
    </w:p>
    <w:p w:rsidR="00567344" w:rsidRDefault="00567344" w:rsidP="006B6D02">
      <w:pPr>
        <w:jc w:val="both"/>
      </w:pPr>
      <w:r>
        <w:t xml:space="preserve">El Directorio resuelve aprobar las Rendiciones Finales de Proyectos del año 2012, presentados por las empresas que recibieron el beneficio de Crédito Fiscal, Modalidad Ventanilla Abierta, según se detalla en el </w:t>
      </w:r>
      <w:r w:rsidRPr="007E7BA2">
        <w:rPr>
          <w:b/>
        </w:rPr>
        <w:t xml:space="preserve">Anexo </w:t>
      </w:r>
      <w:r>
        <w:rPr>
          <w:b/>
        </w:rPr>
        <w:t>I</w:t>
      </w:r>
      <w:r>
        <w:t xml:space="preserve"> de la presente Acta.</w:t>
      </w:r>
      <w:r w:rsidRPr="00F53511">
        <w:t xml:space="preserve"> </w:t>
      </w:r>
      <w:r>
        <w:t>Asimismo, se autoriza la restitución del seguro de caución presentado oportunamente por las Empresas.---------------------------------------------</w:t>
      </w:r>
    </w:p>
    <w:p w:rsidR="00567344" w:rsidRDefault="00567344" w:rsidP="006B6D02">
      <w:pPr>
        <w:jc w:val="both"/>
      </w:pPr>
    </w:p>
    <w:p w:rsidR="00245CB0" w:rsidRPr="005D60A0" w:rsidRDefault="006B6D02" w:rsidP="00245CB0">
      <w:pPr>
        <w:jc w:val="both"/>
      </w:pPr>
      <w:r>
        <w:rPr>
          <w:b/>
        </w:rPr>
        <w:t>4</w:t>
      </w:r>
      <w:r w:rsidR="00245CB0" w:rsidRPr="005F21FD">
        <w:rPr>
          <w:b/>
        </w:rPr>
        <w:t xml:space="preserve">.- </w:t>
      </w:r>
      <w:r>
        <w:rPr>
          <w:b/>
          <w:u w:val="single"/>
        </w:rPr>
        <w:t>SUBSIDIOS Y AUSPICIOS</w:t>
      </w:r>
      <w:r w:rsidR="00245CB0">
        <w:rPr>
          <w:b/>
          <w:u w:val="single"/>
        </w:rPr>
        <w:t>:</w:t>
      </w:r>
      <w:r w:rsidR="00245CB0">
        <w:t>---------------------------------------------------</w:t>
      </w:r>
      <w:r>
        <w:t>-------------</w:t>
      </w:r>
    </w:p>
    <w:p w:rsidR="006B6D02" w:rsidRPr="006A0BF5" w:rsidRDefault="006B6D02" w:rsidP="006B6D02">
      <w:pPr>
        <w:jc w:val="both"/>
      </w:pPr>
      <w:r>
        <w:t>4.1.- Ing. Armando De Giusti (Coordinador RedUNCI) solicita auspicio institucional de la CIC para el XIX Congreso Argentino de Ciencia de la Computación (CACIC) organizado por la Red de Universidades Nacionales con carreras en Informática (ResUNCI), a realizarse en la sede de la Universidad CAECE de la ciudad de Mar del Plata, del 21 al 25/10/2013.</w:t>
      </w:r>
      <w:r w:rsidR="00567344">
        <w:t xml:space="preserve"> El Directorio resuelve otorgar el auspicio solicitado.-------------------------------------------------------</w:t>
      </w:r>
    </w:p>
    <w:p w:rsidR="006B6D02" w:rsidRDefault="006B6D02" w:rsidP="006B6D02">
      <w:pPr>
        <w:jc w:val="both"/>
      </w:pPr>
    </w:p>
    <w:p w:rsidR="006B6D02" w:rsidRDefault="006B6D02" w:rsidP="006B6D02">
      <w:pPr>
        <w:jc w:val="both"/>
        <w:rPr>
          <w:b/>
        </w:rPr>
      </w:pPr>
      <w:r>
        <w:t>4.2.- Ing. Armando De Giusti (Coordinador RedUNCI) solicita apoyo económico para la realización de la Escuela de Informática para alumnos y docentes de las Universidades, en el marco del XIX Congreso Argentino de Ciencia de la Computación (CACIC) organizado por la Red de Universidades Nacionales con carreras en Informática (RedUNCI).</w:t>
      </w:r>
      <w:r w:rsidR="00567344">
        <w:t xml:space="preserve"> El Directorio resuelve otorgar al Ing. Armando De Giusti una ayuda económica por la suma de pesos </w:t>
      </w:r>
      <w:r w:rsidR="003C7164">
        <w:t>diez mil ($10</w:t>
      </w:r>
      <w:r w:rsidR="00567344">
        <w:t xml:space="preserve">.000) para la asistencia de alumnos de Universidades Nacionales con asiento </w:t>
      </w:r>
      <w:r w:rsidR="00954195">
        <w:t>en la Provincia de Buenos Aires.</w:t>
      </w:r>
      <w:r w:rsidR="006F1F72" w:rsidRPr="006F1F72">
        <w:rPr>
          <w:bCs/>
          <w:lang w:val="es-AR"/>
        </w:rPr>
        <w:t xml:space="preserve"> </w:t>
      </w:r>
      <w:r w:rsidR="006F1F72" w:rsidRPr="00321B66">
        <w:rPr>
          <w:bCs/>
          <w:lang w:val="es-AR"/>
        </w:rPr>
        <w:t>El presente subsidio se otorga dentro de lo especificado en el Reglamento de Subsidios, Decreto 2716/97, Art. 3º (D)</w:t>
      </w:r>
      <w:r w:rsidR="006F1F72">
        <w:rPr>
          <w:bCs/>
          <w:lang w:val="es-AR"/>
        </w:rPr>
        <w:t>.</w:t>
      </w:r>
    </w:p>
    <w:p w:rsidR="002B1887" w:rsidRPr="003A2A8F" w:rsidRDefault="002B1887" w:rsidP="00BE7561">
      <w:pPr>
        <w:autoSpaceDE w:val="0"/>
        <w:autoSpaceDN w:val="0"/>
        <w:adjustRightInd w:val="0"/>
        <w:jc w:val="both"/>
      </w:pPr>
    </w:p>
    <w:p w:rsidR="00E62651" w:rsidRDefault="00E62651" w:rsidP="005D7E9B">
      <w:pPr>
        <w:jc w:val="both"/>
      </w:pPr>
      <w:r>
        <w:t>4.3.- Toda vez que el 12 de febrero de 2013 perdió vigencia el Convenio celebrado entre este Organismo, el Ministerio de la Producción de la provincia de Buenos Aires y la Dirección General de Escuelas de la provincia de Buenos Aires sin que se haya efectuado la erogación otorgada oportunamente mediante Acta 1361, Resolución Nº 2453/12, este Directorio resuelve reasignar el subsidio a favor del Lic. Gustavo González a efectos de fomentar el intercambio de conocimientos a través de visitas a los Centros Científico – Tecnológicos con los que cuenta este Organismo, tanto en la ciudad de La Plata con en el interior de la Provincia.</w:t>
      </w:r>
      <w:r w:rsidR="00A1282A">
        <w:t>-------------------------------------------------------</w:t>
      </w:r>
    </w:p>
    <w:p w:rsidR="00E62651" w:rsidRDefault="00E62651" w:rsidP="005D7E9B">
      <w:pPr>
        <w:jc w:val="both"/>
      </w:pPr>
    </w:p>
    <w:p w:rsidR="00E62651" w:rsidRDefault="00E62651" w:rsidP="005D7E9B">
      <w:pPr>
        <w:jc w:val="both"/>
      </w:pPr>
    </w:p>
    <w:p w:rsidR="003A2A8F" w:rsidRDefault="003A2A8F" w:rsidP="005D7E9B">
      <w:pPr>
        <w:jc w:val="both"/>
      </w:pPr>
      <w:r w:rsidRPr="003A2A8F">
        <w:lastRenderedPageBreak/>
        <w:t>4.3.-</w:t>
      </w:r>
      <w:r>
        <w:t xml:space="preserve"> El Directorio resuelve </w:t>
      </w:r>
      <w:r w:rsidR="005D5332">
        <w:t>teniendo en cuenta las opiniones vertidas por el jurado designado para cada una de las áreas, nominar a</w:t>
      </w:r>
      <w:r>
        <w:t xml:space="preserve"> los investigadores y proyectos seleccionados para el Premio “Ciencia y Comunidad 2013” Dr. Pedro J. Carriquiriborde, quienes recibirán un subsidio por la suma de pesos cincuenta mil ($50.000) cada uno</w:t>
      </w:r>
      <w:r w:rsidR="000A250C">
        <w:t>,</w:t>
      </w:r>
      <w:r>
        <w:t xml:space="preserve"> según se detalla a continuación:</w:t>
      </w:r>
      <w:r w:rsidR="000A250C">
        <w:t>-----------------</w:t>
      </w:r>
    </w:p>
    <w:p w:rsidR="005D5332" w:rsidRPr="003A2A8F" w:rsidRDefault="005D5332" w:rsidP="005D7E9B">
      <w:pPr>
        <w:jc w:val="both"/>
      </w:pPr>
    </w:p>
    <w:p w:rsidR="003A2A8F" w:rsidRPr="003A2A8F" w:rsidRDefault="003A2A8F" w:rsidP="003A2A8F">
      <w:pPr>
        <w:pStyle w:val="Prrafodelista"/>
        <w:numPr>
          <w:ilvl w:val="0"/>
          <w:numId w:val="3"/>
        </w:numPr>
        <w:spacing w:after="200" w:line="276" w:lineRule="auto"/>
      </w:pPr>
      <w:r w:rsidRPr="003A2A8F">
        <w:rPr>
          <w:noProof/>
        </w:rPr>
        <w:t>Actividad  Productiva</w:t>
      </w:r>
    </w:p>
    <w:p w:rsidR="003A2A8F" w:rsidRPr="003A2A8F" w:rsidRDefault="003A2A8F" w:rsidP="003A2A8F">
      <w:r w:rsidRPr="003A2A8F">
        <w:t>TITULO: “</w:t>
      </w:r>
      <w:r w:rsidRPr="003A2A8F">
        <w:rPr>
          <w:noProof/>
        </w:rPr>
        <w:t>Ahuellamiento en pavimentos asfálticos viales. Caracterización del desempeño de mezclas asfàlticas y soluciones tenológicas a la problemática</w:t>
      </w:r>
      <w:r w:rsidRPr="003A2A8F">
        <w:t>”</w:t>
      </w:r>
    </w:p>
    <w:p w:rsidR="003A2A8F" w:rsidRPr="003A2A8F" w:rsidRDefault="003A2A8F" w:rsidP="003A2A8F">
      <w:r w:rsidRPr="003A2A8F">
        <w:t xml:space="preserve">INSTITUCIÓN:  </w:t>
      </w:r>
      <w:r w:rsidRPr="003A2A8F">
        <w:rPr>
          <w:noProof/>
        </w:rPr>
        <w:t>LEMIT Laboratorio de Entrenamiento Multidisplinario para la Investigación Tecnológica</w:t>
      </w:r>
    </w:p>
    <w:p w:rsidR="003A2A8F" w:rsidRPr="003A2A8F" w:rsidRDefault="003A2A8F" w:rsidP="003A2A8F">
      <w:r w:rsidRPr="003A2A8F">
        <w:t xml:space="preserve">DIRECTOR:  </w:t>
      </w:r>
      <w:r w:rsidRPr="003A2A8F">
        <w:rPr>
          <w:noProof/>
        </w:rPr>
        <w:t>MARCOZZI</w:t>
      </w:r>
      <w:r w:rsidRPr="003A2A8F">
        <w:t xml:space="preserve">, </w:t>
      </w:r>
      <w:r w:rsidRPr="003A2A8F">
        <w:rPr>
          <w:noProof/>
        </w:rPr>
        <w:t>Rosana Gisela</w:t>
      </w:r>
    </w:p>
    <w:p w:rsidR="003A2A8F" w:rsidRPr="003A2A8F" w:rsidRDefault="003A2A8F" w:rsidP="003A2A8F"/>
    <w:p w:rsidR="003A2A8F" w:rsidRPr="003A2A8F" w:rsidRDefault="003A2A8F" w:rsidP="003A2A8F">
      <w:pPr>
        <w:pStyle w:val="Prrafodelista"/>
        <w:numPr>
          <w:ilvl w:val="0"/>
          <w:numId w:val="3"/>
        </w:numPr>
        <w:spacing w:after="200" w:line="276" w:lineRule="auto"/>
      </w:pPr>
      <w:r w:rsidRPr="003A2A8F">
        <w:rPr>
          <w:noProof/>
        </w:rPr>
        <w:t>Desarrollo Social, Trabajo y/o Salud</w:t>
      </w:r>
    </w:p>
    <w:p w:rsidR="003A2A8F" w:rsidRPr="003A2A8F" w:rsidRDefault="003A2A8F" w:rsidP="003A2A8F">
      <w:r w:rsidRPr="003A2A8F">
        <w:t>TITULO: “</w:t>
      </w:r>
      <w:r w:rsidRPr="003A2A8F">
        <w:rPr>
          <w:noProof/>
        </w:rPr>
        <w:t>Desarrollo de una metodología no invasiva basada en espectroscopía Infrarroja para evaluar el potencial de implantación de embriones humanos en tratamientos de fertilización asistida.</w:t>
      </w:r>
      <w:r w:rsidRPr="003A2A8F">
        <w:t>”</w:t>
      </w:r>
    </w:p>
    <w:p w:rsidR="003A2A8F" w:rsidRPr="003A2A8F" w:rsidRDefault="003A2A8F" w:rsidP="003A2A8F">
      <w:r w:rsidRPr="003A2A8F">
        <w:t xml:space="preserve">INSTITUCIÓN:  </w:t>
      </w:r>
      <w:r w:rsidRPr="003A2A8F">
        <w:rPr>
          <w:noProof/>
        </w:rPr>
        <w:t>Laboratorio de Bioespectroscopía, CINDEFI Facultad  de  Ciencias Exactas- UNLP</w:t>
      </w:r>
    </w:p>
    <w:p w:rsidR="003A2A8F" w:rsidRPr="003A2A8F" w:rsidRDefault="003A2A8F" w:rsidP="003A2A8F">
      <w:r w:rsidRPr="003A2A8F">
        <w:t xml:space="preserve">DIRECTOR:  </w:t>
      </w:r>
      <w:r w:rsidRPr="003A2A8F">
        <w:rPr>
          <w:noProof/>
        </w:rPr>
        <w:t>BOSCH</w:t>
      </w:r>
      <w:r w:rsidRPr="003A2A8F">
        <w:t xml:space="preserve">, </w:t>
      </w:r>
      <w:r w:rsidRPr="003A2A8F">
        <w:rPr>
          <w:noProof/>
        </w:rPr>
        <w:t>María Alejandra</w:t>
      </w:r>
    </w:p>
    <w:p w:rsidR="003A2A8F" w:rsidRPr="003A2A8F" w:rsidRDefault="003A2A8F" w:rsidP="003A2A8F"/>
    <w:p w:rsidR="003A2A8F" w:rsidRPr="003A2A8F" w:rsidRDefault="003A2A8F" w:rsidP="003A2A8F">
      <w:pPr>
        <w:pStyle w:val="Prrafodelista"/>
        <w:numPr>
          <w:ilvl w:val="0"/>
          <w:numId w:val="3"/>
        </w:numPr>
        <w:spacing w:after="200" w:line="276" w:lineRule="auto"/>
      </w:pPr>
      <w:r w:rsidRPr="003A2A8F">
        <w:rPr>
          <w:noProof/>
        </w:rPr>
        <w:t>Medio Ambiente</w:t>
      </w:r>
    </w:p>
    <w:p w:rsidR="003A2A8F" w:rsidRPr="003A2A8F" w:rsidRDefault="003A2A8F" w:rsidP="003A2A8F">
      <w:r w:rsidRPr="003A2A8F">
        <w:t>TITULO: “</w:t>
      </w:r>
      <w:r w:rsidRPr="003A2A8F">
        <w:rPr>
          <w:noProof/>
        </w:rPr>
        <w:t>Una solución al problema socio-sanitario del consumo de agua subterranea con alto contenido de arsénico en la provincia de Buenos Aires</w:t>
      </w:r>
      <w:r w:rsidRPr="003A2A8F">
        <w:t>”</w:t>
      </w:r>
    </w:p>
    <w:p w:rsidR="003A2A8F" w:rsidRPr="003A2A8F" w:rsidRDefault="003A2A8F" w:rsidP="003A2A8F">
      <w:r w:rsidRPr="003A2A8F">
        <w:t xml:space="preserve">INSTITUCIÓN:  </w:t>
      </w:r>
      <w:r w:rsidRPr="003A2A8F">
        <w:rPr>
          <w:noProof/>
        </w:rPr>
        <w:t>INREMI-PLAPIMU-CEQUINOR</w:t>
      </w:r>
    </w:p>
    <w:p w:rsidR="003A2A8F" w:rsidRPr="003A2A8F" w:rsidRDefault="003A2A8F" w:rsidP="003A2A8F">
      <w:r w:rsidRPr="003A2A8F">
        <w:t xml:space="preserve">DIRECTOR:  </w:t>
      </w:r>
      <w:r w:rsidRPr="003A2A8F">
        <w:rPr>
          <w:noProof/>
        </w:rPr>
        <w:t>SCHALAMUK, Isidoro -THOMAS, Horacio - BOTTO</w:t>
      </w:r>
      <w:r w:rsidRPr="003A2A8F">
        <w:t xml:space="preserve">, </w:t>
      </w:r>
      <w:r w:rsidRPr="003A2A8F">
        <w:rPr>
          <w:noProof/>
        </w:rPr>
        <w:t>Irma Lía</w:t>
      </w:r>
    </w:p>
    <w:p w:rsidR="003A2A8F" w:rsidRPr="003A2A8F" w:rsidRDefault="003A2A8F" w:rsidP="003A2A8F"/>
    <w:p w:rsidR="005D7E9B" w:rsidRDefault="00EF2D4D" w:rsidP="005D7E9B">
      <w:pPr>
        <w:jc w:val="both"/>
      </w:pPr>
      <w:r>
        <w:rPr>
          <w:b/>
        </w:rPr>
        <w:t>5</w:t>
      </w:r>
      <w:r w:rsidR="005D7E9B">
        <w:rPr>
          <w:b/>
        </w:rPr>
        <w:t xml:space="preserve">.- </w:t>
      </w:r>
      <w:r w:rsidR="00571DED">
        <w:rPr>
          <w:b/>
          <w:u w:val="single"/>
        </w:rPr>
        <w:t>CARRERA DEL INVESTIGADOR CIENTIFICO Y TECNOLOGICO</w:t>
      </w:r>
      <w:r w:rsidR="005D7E9B">
        <w:rPr>
          <w:b/>
        </w:rPr>
        <w:t>:</w:t>
      </w:r>
      <w:r w:rsidR="005D7E9B">
        <w:t>-----------</w:t>
      </w:r>
    </w:p>
    <w:p w:rsidR="006B6D02" w:rsidRDefault="006B6D02" w:rsidP="006B6D02">
      <w:pPr>
        <w:jc w:val="both"/>
      </w:pPr>
      <w:r>
        <w:t>5.1.- Ing. Rosana Marcozzi solicita licencia con goce de haberes para viajar a Antigua, Guatemala, del 17 al 22/11/2013, con motivo de participar en el XVII Congreso Ibero Latinoamericano del Asfalto en el que presentará trabajos vinculados a la temática desarrollada en el LEMIT.</w:t>
      </w:r>
      <w:r w:rsidR="00567344">
        <w:t xml:space="preserve"> El Directorio resuelve aprobar lo solicitado.------------------------------------------------------------------------------</w:t>
      </w:r>
    </w:p>
    <w:p w:rsidR="006B6D02" w:rsidRDefault="006B6D02" w:rsidP="006B6D02">
      <w:pPr>
        <w:jc w:val="both"/>
      </w:pPr>
    </w:p>
    <w:p w:rsidR="006B6D02" w:rsidRDefault="006B6D02" w:rsidP="006B6D02">
      <w:pPr>
        <w:jc w:val="both"/>
      </w:pPr>
      <w:r>
        <w:t>5.2.- Dra. Irma Morelli (Investigador Independiente – Expte. 2157750/2013) solicita licencia con goce de haberes desde el 16 al 27/09/2013, para participar como conferencista experto en el “II Workshop Apliation of Molecular</w:t>
      </w:r>
      <w:r w:rsidR="00567344">
        <w:t xml:space="preserve"> </w:t>
      </w:r>
      <w:r>
        <w:t>Techniques in Environmental Samples and Biorreactors (II WAMTESB), que se llevará a cabo en la ciudad de Cali, Colombia.</w:t>
      </w:r>
      <w:r w:rsidR="00567344">
        <w:t xml:space="preserve"> El Directorio resuelve autorizar lo solicitado.</w:t>
      </w:r>
      <w:r w:rsidR="000A250C">
        <w:t>---------------------------------------------------------------------------------------------</w:t>
      </w:r>
    </w:p>
    <w:p w:rsidR="00444B62" w:rsidRDefault="00444B62" w:rsidP="006B6D02">
      <w:pPr>
        <w:jc w:val="both"/>
      </w:pPr>
    </w:p>
    <w:p w:rsidR="00E62651" w:rsidRDefault="00E62651" w:rsidP="006B6D02">
      <w:pPr>
        <w:jc w:val="both"/>
      </w:pPr>
    </w:p>
    <w:p w:rsidR="00E62651" w:rsidRDefault="00E62651" w:rsidP="006B6D02">
      <w:pPr>
        <w:jc w:val="both"/>
      </w:pPr>
    </w:p>
    <w:p w:rsidR="00E62651" w:rsidRDefault="00E62651" w:rsidP="006B6D02">
      <w:pPr>
        <w:jc w:val="both"/>
      </w:pPr>
    </w:p>
    <w:p w:rsidR="00444B62" w:rsidRDefault="00444B62" w:rsidP="006B6D02">
      <w:pPr>
        <w:jc w:val="both"/>
      </w:pPr>
      <w:r>
        <w:lastRenderedPageBreak/>
        <w:t>5.3.- Dra. Graciela Rigotti (Investigador Adjunto s/Director): Informes Científicos calificados como No Aceptables períodos 2006</w:t>
      </w:r>
      <w:r w:rsidR="00461E05">
        <w:t xml:space="preserve">-2007 y 2010-2011. El Directorio resuelve la permanencia de la investigadora </w:t>
      </w:r>
      <w:r w:rsidR="005D5332">
        <w:t xml:space="preserve">en la Carrera del Investigador </w:t>
      </w:r>
      <w:r w:rsidR="00461E05">
        <w:t xml:space="preserve">de acuerdo a lo previsto en </w:t>
      </w:r>
      <w:r w:rsidR="00954195">
        <w:t xml:space="preserve">artículo 35 </w:t>
      </w:r>
      <w:r w:rsidR="00461E05">
        <w:t>del Decreto Ley 9688/81.</w:t>
      </w:r>
      <w:r w:rsidR="000A250C">
        <w:t>-------------------------</w:t>
      </w:r>
    </w:p>
    <w:p w:rsidR="004251CA" w:rsidRDefault="004251CA" w:rsidP="00323958">
      <w:pPr>
        <w:jc w:val="both"/>
      </w:pPr>
    </w:p>
    <w:p w:rsidR="00B7024D" w:rsidRDefault="00B7024D" w:rsidP="002C46A4">
      <w:pPr>
        <w:jc w:val="both"/>
        <w:rPr>
          <w:b/>
        </w:rPr>
      </w:pPr>
      <w:r>
        <w:rPr>
          <w:b/>
        </w:rPr>
        <w:t xml:space="preserve">6.- </w:t>
      </w:r>
      <w:r>
        <w:rPr>
          <w:b/>
          <w:u w:val="single"/>
        </w:rPr>
        <w:t>BECAS</w:t>
      </w:r>
      <w:r>
        <w:rPr>
          <w:b/>
        </w:rPr>
        <w:t>:</w:t>
      </w:r>
      <w:r>
        <w:t>-----------------------------------------------------------------------------------------</w:t>
      </w:r>
    </w:p>
    <w:p w:rsidR="00B7024D" w:rsidRDefault="000617BE" w:rsidP="00B7024D">
      <w:pPr>
        <w:jc w:val="both"/>
      </w:pPr>
      <w:r>
        <w:t xml:space="preserve">6.1.- </w:t>
      </w:r>
      <w:r w:rsidR="00B7024D" w:rsidRPr="00DA3198">
        <w:t xml:space="preserve">Srta. Gisela Marsico </w:t>
      </w:r>
      <w:r w:rsidR="00B7024D">
        <w:t>solicita Prórroga de Beca de Entrenamiento a partir del 01/10/2013 por el término de doce (12) meses. El Directorio resuelve otorgar la prórroga solicitada</w:t>
      </w:r>
      <w:r w:rsidR="006F1F72">
        <w:t>.-------------------------------------------------------------------</w:t>
      </w:r>
    </w:p>
    <w:p w:rsidR="00E62651" w:rsidRDefault="00E62651" w:rsidP="002C46A4">
      <w:pPr>
        <w:jc w:val="both"/>
        <w:rPr>
          <w:b/>
        </w:rPr>
      </w:pPr>
    </w:p>
    <w:p w:rsidR="000617BE" w:rsidRPr="000617BE" w:rsidRDefault="000617BE" w:rsidP="002C46A4">
      <w:pPr>
        <w:jc w:val="both"/>
      </w:pPr>
      <w:r>
        <w:t xml:space="preserve">6.2.- </w:t>
      </w:r>
      <w:r w:rsidRPr="000617BE">
        <w:t>El Directorio resuelve exceptuar el límite de edad establecido en el artículo 20 del Decreto 5711/69 y modificatorios 1836/70 y 3508/94, para el postulante Juan Pedro Ezquiaga, a quien mediante Acta 1388 se le otorgó una Beca de Perfeccionamiento a partir del 01/06/2013.</w:t>
      </w:r>
      <w:r w:rsidR="00A1282A">
        <w:t>-------------------------------------------------</w:t>
      </w:r>
    </w:p>
    <w:p w:rsidR="000617BE" w:rsidRDefault="000617BE" w:rsidP="002C46A4">
      <w:pPr>
        <w:jc w:val="both"/>
        <w:rPr>
          <w:b/>
        </w:rPr>
      </w:pPr>
    </w:p>
    <w:p w:rsidR="002C46A4" w:rsidRDefault="00B7024D" w:rsidP="002C46A4">
      <w:pPr>
        <w:jc w:val="both"/>
      </w:pPr>
      <w:r>
        <w:rPr>
          <w:b/>
        </w:rPr>
        <w:t>7</w:t>
      </w:r>
      <w:r w:rsidR="002C46A4">
        <w:rPr>
          <w:b/>
        </w:rPr>
        <w:t xml:space="preserve">.- </w:t>
      </w:r>
      <w:r w:rsidR="002C46A4">
        <w:rPr>
          <w:b/>
          <w:u w:val="single"/>
        </w:rPr>
        <w:t>VARIOS</w:t>
      </w:r>
      <w:r w:rsidR="002C46A4">
        <w:rPr>
          <w:b/>
        </w:rPr>
        <w:t>:</w:t>
      </w:r>
      <w:r w:rsidR="002C46A4">
        <w:t>-----------------------------------------------------------------------------------------</w:t>
      </w:r>
    </w:p>
    <w:p w:rsidR="006B6D02" w:rsidRDefault="00B7024D" w:rsidP="006B6D02">
      <w:pPr>
        <w:jc w:val="both"/>
      </w:pPr>
      <w:r>
        <w:t>7</w:t>
      </w:r>
      <w:r w:rsidR="006F1F72">
        <w:t>.1.- Lic.</w:t>
      </w:r>
      <w:r w:rsidR="006B6D02">
        <w:t xml:space="preserve"> Luciano Di Gresia (Secretario de Personal y Política de Recursos Humanos) solicita se designe a un </w:t>
      </w:r>
      <w:r w:rsidR="00444B62">
        <w:t>referente en Salud y Seguridad L</w:t>
      </w:r>
      <w:r w:rsidR="006B6D02">
        <w:t>aboral ante la Secretaría de Personal y Política de Recursos Humanos.</w:t>
      </w:r>
      <w:r w:rsidR="00444B62">
        <w:t xml:space="preserve"> </w:t>
      </w:r>
      <w:r w:rsidR="003A2A8F">
        <w:t>El Directorio resuelve designar al Ing. Marcelo Mauleon.------------------------------------------------</w:t>
      </w:r>
    </w:p>
    <w:p w:rsidR="006B6D02" w:rsidRDefault="006B6D02" w:rsidP="006B6D02">
      <w:pPr>
        <w:jc w:val="both"/>
      </w:pPr>
    </w:p>
    <w:p w:rsidR="006B6D02" w:rsidRPr="000A5841" w:rsidRDefault="00B7024D" w:rsidP="006B6D02">
      <w:pPr>
        <w:jc w:val="both"/>
      </w:pPr>
      <w:r>
        <w:t>7.2</w:t>
      </w:r>
      <w:r w:rsidR="006B6D02">
        <w:t>.- Ing. Qco. Carlos Cantera (Expte. 2157-751/2013) presenta renuncia como miembro de la Comisión Asesora Honoraria en Tecnología Química y de los Materiales a partir del 26/08/2013.</w:t>
      </w:r>
      <w:r w:rsidR="00567344">
        <w:t xml:space="preserve"> El Directorio resuelve aceptar la renuncia presentada.------------------------------------------------------------------------------------------</w:t>
      </w:r>
    </w:p>
    <w:p w:rsidR="004310FB" w:rsidRDefault="004310FB" w:rsidP="005D7E9B">
      <w:pPr>
        <w:jc w:val="both"/>
      </w:pPr>
    </w:p>
    <w:p w:rsidR="006B6D02" w:rsidRDefault="006B6D02" w:rsidP="005D7E9B">
      <w:pPr>
        <w:jc w:val="both"/>
      </w:pPr>
    </w:p>
    <w:p w:rsidR="005D7E9B" w:rsidRPr="005F21FD" w:rsidRDefault="005D7E9B" w:rsidP="005D7E9B">
      <w:pPr>
        <w:jc w:val="both"/>
      </w:pPr>
      <w:r>
        <w:t>Siendo las 16:</w:t>
      </w:r>
      <w:r w:rsidR="00245CB0">
        <w:t>00</w:t>
      </w:r>
      <w:r w:rsidRPr="005F21FD">
        <w:t xml:space="preserve"> horas </w:t>
      </w:r>
      <w:r>
        <w:t>y habiéndose agotado el Orden del Día se da por finalizada la Reunión.</w:t>
      </w:r>
      <w:r w:rsidR="00B67B91">
        <w:t>-----------------------------------------------------------------------------</w:t>
      </w:r>
    </w:p>
    <w:p w:rsidR="00DF52F8" w:rsidRDefault="00DF52F8" w:rsidP="005D7E9B">
      <w:pPr>
        <w:jc w:val="both"/>
      </w:pPr>
    </w:p>
    <w:p w:rsidR="00E150CE" w:rsidRDefault="00E150CE" w:rsidP="005D60A0">
      <w:pPr>
        <w:jc w:val="both"/>
      </w:pPr>
    </w:p>
    <w:p w:rsidR="003374A2" w:rsidRDefault="003374A2" w:rsidP="005D60A0">
      <w:pPr>
        <w:jc w:val="both"/>
      </w:pPr>
    </w:p>
    <w:p w:rsidR="003374A2" w:rsidRDefault="003374A2" w:rsidP="005D60A0">
      <w:pPr>
        <w:jc w:val="both"/>
      </w:pPr>
    </w:p>
    <w:p w:rsidR="005D60A0" w:rsidRPr="005F21FD" w:rsidRDefault="005D60A0" w:rsidP="005D60A0">
      <w:pPr>
        <w:jc w:val="both"/>
      </w:pPr>
      <w:r w:rsidRPr="005F21FD">
        <w:t>Ing. Agr. José María RODRIGUEZ SILVEIRA</w:t>
      </w:r>
    </w:p>
    <w:p w:rsidR="005D60A0" w:rsidRPr="005F21FD" w:rsidRDefault="005D60A0" w:rsidP="005D60A0">
      <w:pPr>
        <w:jc w:val="both"/>
      </w:pPr>
      <w:r>
        <w:t>Presidente</w:t>
      </w:r>
    </w:p>
    <w:p w:rsidR="005D60A0" w:rsidRPr="005F21FD" w:rsidRDefault="005D60A0" w:rsidP="005D60A0">
      <w:pPr>
        <w:jc w:val="both"/>
      </w:pPr>
    </w:p>
    <w:p w:rsidR="005D60A0" w:rsidRDefault="005D60A0" w:rsidP="005D60A0">
      <w:pPr>
        <w:jc w:val="both"/>
      </w:pPr>
    </w:p>
    <w:p w:rsidR="00E150CE" w:rsidRDefault="00E150CE"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Dr. Rodolfo Daniel BRAVO</w:t>
      </w:r>
    </w:p>
    <w:p w:rsidR="005D60A0" w:rsidRPr="005F21FD" w:rsidRDefault="005D60A0" w:rsidP="005D60A0">
      <w:pPr>
        <w:jc w:val="both"/>
      </w:pPr>
      <w:r w:rsidRPr="005F21FD">
        <w:t>Director</w:t>
      </w:r>
    </w:p>
    <w:p w:rsidR="005D60A0" w:rsidRPr="005F21FD"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D65F0B" w:rsidRDefault="00D65F0B" w:rsidP="005D60A0">
      <w:pPr>
        <w:jc w:val="both"/>
      </w:pPr>
    </w:p>
    <w:p w:rsidR="005D60A0" w:rsidRDefault="005D60A0" w:rsidP="005D60A0">
      <w:pPr>
        <w:jc w:val="both"/>
      </w:pPr>
      <w:r>
        <w:lastRenderedPageBreak/>
        <w:t>Dr. Raúl RIVAS</w:t>
      </w:r>
    </w:p>
    <w:p w:rsidR="005D60A0" w:rsidRDefault="005D60A0" w:rsidP="005D60A0">
      <w:pPr>
        <w:jc w:val="both"/>
      </w:pPr>
      <w:r>
        <w:t>Director</w:t>
      </w:r>
    </w:p>
    <w:p w:rsidR="005D60A0" w:rsidRDefault="005D60A0" w:rsidP="005D60A0">
      <w:pPr>
        <w:jc w:val="both"/>
      </w:pPr>
    </w:p>
    <w:p w:rsidR="00760A95" w:rsidRDefault="00760A95" w:rsidP="005D60A0">
      <w:pPr>
        <w:jc w:val="both"/>
      </w:pPr>
    </w:p>
    <w:p w:rsidR="005D5332" w:rsidRDefault="005D5332" w:rsidP="005D60A0">
      <w:pPr>
        <w:jc w:val="both"/>
      </w:pPr>
    </w:p>
    <w:p w:rsidR="005D5332" w:rsidRDefault="005D5332" w:rsidP="005D60A0">
      <w:pPr>
        <w:jc w:val="both"/>
      </w:pPr>
    </w:p>
    <w:p w:rsidR="005D60A0" w:rsidRDefault="005D60A0" w:rsidP="005D60A0">
      <w:pPr>
        <w:jc w:val="both"/>
      </w:pPr>
      <w:r>
        <w:t>Ing. Luis Pascual TRAVERSA</w:t>
      </w:r>
    </w:p>
    <w:p w:rsidR="005D60A0" w:rsidRPr="005F21FD"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0A250C" w:rsidRDefault="000A250C" w:rsidP="005D60A0">
      <w:pPr>
        <w:jc w:val="both"/>
      </w:pPr>
    </w:p>
    <w:p w:rsidR="005D60A0" w:rsidRPr="005F21FD" w:rsidRDefault="005D60A0" w:rsidP="005D60A0">
      <w:pPr>
        <w:jc w:val="both"/>
      </w:pPr>
      <w:r w:rsidRPr="005F21FD">
        <w:t>Cdor. Diego Hernán TURKENICH</w:t>
      </w:r>
    </w:p>
    <w:p w:rsidR="00B35A9C" w:rsidRDefault="005D60A0" w:rsidP="005D60A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5DF" w:rsidRDefault="008E05DF" w:rsidP="009B1F37">
      <w:r>
        <w:separator/>
      </w:r>
    </w:p>
  </w:endnote>
  <w:endnote w:type="continuationSeparator" w:id="1">
    <w:p w:rsidR="008E05DF" w:rsidRDefault="008E05DF" w:rsidP="009B1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3C7574"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3C7574"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A1282A">
      <w:rPr>
        <w:rStyle w:val="Nmerodepgina"/>
        <w:noProof/>
      </w:rPr>
      <w:t>4</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5DF" w:rsidRDefault="008E05DF" w:rsidP="009B1F37">
      <w:r>
        <w:separator/>
      </w:r>
    </w:p>
  </w:footnote>
  <w:footnote w:type="continuationSeparator" w:id="1">
    <w:p w:rsidR="008E05DF" w:rsidRDefault="008E05DF"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EF2D4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w:t>
    </w:r>
    <w:r w:rsidR="002C2B90">
      <w:rPr>
        <w:rFonts w:ascii="Bookman Old Style" w:hAnsi="Bookman Old Style"/>
        <w:sz w:val="28"/>
        <w:szCs w:val="28"/>
        <w:lang w:val="es-ES_tradnl"/>
      </w:rPr>
      <w:t>90</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3CB"/>
    <w:multiLevelType w:val="hybridMultilevel"/>
    <w:tmpl w:val="E1C26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7E9B"/>
    <w:rsid w:val="000079D3"/>
    <w:rsid w:val="000114D6"/>
    <w:rsid w:val="000430C1"/>
    <w:rsid w:val="000544C8"/>
    <w:rsid w:val="00054686"/>
    <w:rsid w:val="00056A0A"/>
    <w:rsid w:val="000617BE"/>
    <w:rsid w:val="00066FBF"/>
    <w:rsid w:val="0008290D"/>
    <w:rsid w:val="0008390D"/>
    <w:rsid w:val="00085C66"/>
    <w:rsid w:val="00092F82"/>
    <w:rsid w:val="0009374C"/>
    <w:rsid w:val="000A250C"/>
    <w:rsid w:val="000B3CD7"/>
    <w:rsid w:val="000B751B"/>
    <w:rsid w:val="000C5D5C"/>
    <w:rsid w:val="000D56F8"/>
    <w:rsid w:val="000E0845"/>
    <w:rsid w:val="000E5FE1"/>
    <w:rsid w:val="00102338"/>
    <w:rsid w:val="001033E5"/>
    <w:rsid w:val="001050BE"/>
    <w:rsid w:val="00107D92"/>
    <w:rsid w:val="00111123"/>
    <w:rsid w:val="001119E8"/>
    <w:rsid w:val="00112522"/>
    <w:rsid w:val="001201A9"/>
    <w:rsid w:val="001204B6"/>
    <w:rsid w:val="001217DB"/>
    <w:rsid w:val="00123AE3"/>
    <w:rsid w:val="0012690E"/>
    <w:rsid w:val="0014019A"/>
    <w:rsid w:val="0014179B"/>
    <w:rsid w:val="00145CFA"/>
    <w:rsid w:val="001601E1"/>
    <w:rsid w:val="001675B0"/>
    <w:rsid w:val="0017478C"/>
    <w:rsid w:val="001775A1"/>
    <w:rsid w:val="0018283E"/>
    <w:rsid w:val="0019195D"/>
    <w:rsid w:val="001939A7"/>
    <w:rsid w:val="001A3583"/>
    <w:rsid w:val="001A3FF1"/>
    <w:rsid w:val="001A54BC"/>
    <w:rsid w:val="001A629C"/>
    <w:rsid w:val="001A74F3"/>
    <w:rsid w:val="001B46E5"/>
    <w:rsid w:val="001E4619"/>
    <w:rsid w:val="001E4C16"/>
    <w:rsid w:val="00200584"/>
    <w:rsid w:val="00201734"/>
    <w:rsid w:val="00215569"/>
    <w:rsid w:val="00234B8F"/>
    <w:rsid w:val="00236201"/>
    <w:rsid w:val="00245706"/>
    <w:rsid w:val="00245CB0"/>
    <w:rsid w:val="00251A0E"/>
    <w:rsid w:val="00255DD6"/>
    <w:rsid w:val="00260E17"/>
    <w:rsid w:val="00274CBE"/>
    <w:rsid w:val="002828D3"/>
    <w:rsid w:val="0028668D"/>
    <w:rsid w:val="002874DD"/>
    <w:rsid w:val="002A2C20"/>
    <w:rsid w:val="002B1887"/>
    <w:rsid w:val="002B3F14"/>
    <w:rsid w:val="002B724F"/>
    <w:rsid w:val="002C1F35"/>
    <w:rsid w:val="002C2B90"/>
    <w:rsid w:val="002C46A4"/>
    <w:rsid w:val="002C6CB6"/>
    <w:rsid w:val="002D0230"/>
    <w:rsid w:val="002D0823"/>
    <w:rsid w:val="002D3B02"/>
    <w:rsid w:val="002E7208"/>
    <w:rsid w:val="002F4389"/>
    <w:rsid w:val="00306966"/>
    <w:rsid w:val="0030760A"/>
    <w:rsid w:val="00320141"/>
    <w:rsid w:val="00323958"/>
    <w:rsid w:val="00327B53"/>
    <w:rsid w:val="00327E3C"/>
    <w:rsid w:val="00330547"/>
    <w:rsid w:val="003374A2"/>
    <w:rsid w:val="003435C8"/>
    <w:rsid w:val="00355FA0"/>
    <w:rsid w:val="00357ADD"/>
    <w:rsid w:val="003772A7"/>
    <w:rsid w:val="00387C83"/>
    <w:rsid w:val="00387F99"/>
    <w:rsid w:val="00392371"/>
    <w:rsid w:val="003965C5"/>
    <w:rsid w:val="003A2A8F"/>
    <w:rsid w:val="003A71E5"/>
    <w:rsid w:val="003C5838"/>
    <w:rsid w:val="003C7164"/>
    <w:rsid w:val="003C7574"/>
    <w:rsid w:val="003D2D7E"/>
    <w:rsid w:val="003D7E49"/>
    <w:rsid w:val="003E148A"/>
    <w:rsid w:val="003E3DFF"/>
    <w:rsid w:val="003E6BF5"/>
    <w:rsid w:val="003F7354"/>
    <w:rsid w:val="004007FA"/>
    <w:rsid w:val="00410CF9"/>
    <w:rsid w:val="0041227C"/>
    <w:rsid w:val="004134FB"/>
    <w:rsid w:val="004251CA"/>
    <w:rsid w:val="00425FF8"/>
    <w:rsid w:val="004310FB"/>
    <w:rsid w:val="00432B35"/>
    <w:rsid w:val="00433F4D"/>
    <w:rsid w:val="00444B62"/>
    <w:rsid w:val="00445393"/>
    <w:rsid w:val="00445EB7"/>
    <w:rsid w:val="00450754"/>
    <w:rsid w:val="00453B8F"/>
    <w:rsid w:val="00461E05"/>
    <w:rsid w:val="00467DD4"/>
    <w:rsid w:val="0048676B"/>
    <w:rsid w:val="004931A7"/>
    <w:rsid w:val="004961CA"/>
    <w:rsid w:val="004A05EC"/>
    <w:rsid w:val="004A24EB"/>
    <w:rsid w:val="004A4025"/>
    <w:rsid w:val="004C66EE"/>
    <w:rsid w:val="004D5D62"/>
    <w:rsid w:val="004E06D7"/>
    <w:rsid w:val="00501C6A"/>
    <w:rsid w:val="00502F84"/>
    <w:rsid w:val="00517853"/>
    <w:rsid w:val="00521331"/>
    <w:rsid w:val="0052252D"/>
    <w:rsid w:val="0053146E"/>
    <w:rsid w:val="00533DE9"/>
    <w:rsid w:val="00540E1A"/>
    <w:rsid w:val="00541401"/>
    <w:rsid w:val="00543612"/>
    <w:rsid w:val="0055217D"/>
    <w:rsid w:val="00552EE6"/>
    <w:rsid w:val="00567344"/>
    <w:rsid w:val="00567447"/>
    <w:rsid w:val="00571DED"/>
    <w:rsid w:val="00575589"/>
    <w:rsid w:val="005B4C4E"/>
    <w:rsid w:val="005B74FB"/>
    <w:rsid w:val="005C6CC5"/>
    <w:rsid w:val="005D281A"/>
    <w:rsid w:val="005D2B98"/>
    <w:rsid w:val="005D5332"/>
    <w:rsid w:val="005D60A0"/>
    <w:rsid w:val="005D7E9B"/>
    <w:rsid w:val="005E56AC"/>
    <w:rsid w:val="005E7E1D"/>
    <w:rsid w:val="005F6937"/>
    <w:rsid w:val="00600043"/>
    <w:rsid w:val="00622606"/>
    <w:rsid w:val="00625B4A"/>
    <w:rsid w:val="006400A2"/>
    <w:rsid w:val="006534BC"/>
    <w:rsid w:val="006539E7"/>
    <w:rsid w:val="006621CD"/>
    <w:rsid w:val="006750CD"/>
    <w:rsid w:val="006861F3"/>
    <w:rsid w:val="00695010"/>
    <w:rsid w:val="006977B7"/>
    <w:rsid w:val="006A16AB"/>
    <w:rsid w:val="006A6E26"/>
    <w:rsid w:val="006B0A3F"/>
    <w:rsid w:val="006B6D02"/>
    <w:rsid w:val="006C3097"/>
    <w:rsid w:val="006F1F72"/>
    <w:rsid w:val="006F3713"/>
    <w:rsid w:val="0070299E"/>
    <w:rsid w:val="00711D6D"/>
    <w:rsid w:val="00715019"/>
    <w:rsid w:val="00723904"/>
    <w:rsid w:val="00744E99"/>
    <w:rsid w:val="007469AF"/>
    <w:rsid w:val="00760A95"/>
    <w:rsid w:val="007654AD"/>
    <w:rsid w:val="00771213"/>
    <w:rsid w:val="00777D5F"/>
    <w:rsid w:val="00781F83"/>
    <w:rsid w:val="00784666"/>
    <w:rsid w:val="0078512E"/>
    <w:rsid w:val="00797EF3"/>
    <w:rsid w:val="007A4D6B"/>
    <w:rsid w:val="007C1078"/>
    <w:rsid w:val="007C1731"/>
    <w:rsid w:val="007D4127"/>
    <w:rsid w:val="007E104D"/>
    <w:rsid w:val="007E19DD"/>
    <w:rsid w:val="007F7ED7"/>
    <w:rsid w:val="0081589F"/>
    <w:rsid w:val="00852329"/>
    <w:rsid w:val="008612A8"/>
    <w:rsid w:val="00862167"/>
    <w:rsid w:val="00873E64"/>
    <w:rsid w:val="00875068"/>
    <w:rsid w:val="00877D2B"/>
    <w:rsid w:val="0088323E"/>
    <w:rsid w:val="00890A84"/>
    <w:rsid w:val="00892502"/>
    <w:rsid w:val="008951A9"/>
    <w:rsid w:val="008A10D2"/>
    <w:rsid w:val="008B3963"/>
    <w:rsid w:val="008C3EBE"/>
    <w:rsid w:val="008C6FD5"/>
    <w:rsid w:val="008D06CD"/>
    <w:rsid w:val="008D5EC5"/>
    <w:rsid w:val="008E0539"/>
    <w:rsid w:val="008E05DF"/>
    <w:rsid w:val="008F0831"/>
    <w:rsid w:val="0090113A"/>
    <w:rsid w:val="00907584"/>
    <w:rsid w:val="00910D7D"/>
    <w:rsid w:val="0092010B"/>
    <w:rsid w:val="00922C8F"/>
    <w:rsid w:val="00931E32"/>
    <w:rsid w:val="00932E9F"/>
    <w:rsid w:val="0093643F"/>
    <w:rsid w:val="009427C3"/>
    <w:rsid w:val="009441D1"/>
    <w:rsid w:val="00951161"/>
    <w:rsid w:val="00954195"/>
    <w:rsid w:val="0095653B"/>
    <w:rsid w:val="00964F15"/>
    <w:rsid w:val="00971259"/>
    <w:rsid w:val="009712A2"/>
    <w:rsid w:val="00972F3B"/>
    <w:rsid w:val="009772D0"/>
    <w:rsid w:val="0098232E"/>
    <w:rsid w:val="00984EFB"/>
    <w:rsid w:val="00995F32"/>
    <w:rsid w:val="009A792E"/>
    <w:rsid w:val="009B1F37"/>
    <w:rsid w:val="009C08B9"/>
    <w:rsid w:val="009C38EA"/>
    <w:rsid w:val="009D00DB"/>
    <w:rsid w:val="009D0EDC"/>
    <w:rsid w:val="009D376E"/>
    <w:rsid w:val="009D78E8"/>
    <w:rsid w:val="009F1595"/>
    <w:rsid w:val="009F301D"/>
    <w:rsid w:val="00A04636"/>
    <w:rsid w:val="00A1199D"/>
    <w:rsid w:val="00A1282A"/>
    <w:rsid w:val="00A23C9D"/>
    <w:rsid w:val="00A24767"/>
    <w:rsid w:val="00A2599C"/>
    <w:rsid w:val="00A54E17"/>
    <w:rsid w:val="00A66C15"/>
    <w:rsid w:val="00A7448A"/>
    <w:rsid w:val="00A82035"/>
    <w:rsid w:val="00A925D8"/>
    <w:rsid w:val="00A93023"/>
    <w:rsid w:val="00A94522"/>
    <w:rsid w:val="00AA744D"/>
    <w:rsid w:val="00AD54C8"/>
    <w:rsid w:val="00AD6E63"/>
    <w:rsid w:val="00AF0837"/>
    <w:rsid w:val="00AF36F8"/>
    <w:rsid w:val="00B0106F"/>
    <w:rsid w:val="00B0234A"/>
    <w:rsid w:val="00B03905"/>
    <w:rsid w:val="00B138C2"/>
    <w:rsid w:val="00B23911"/>
    <w:rsid w:val="00B3218E"/>
    <w:rsid w:val="00B35932"/>
    <w:rsid w:val="00B35A9C"/>
    <w:rsid w:val="00B4571C"/>
    <w:rsid w:val="00B472FA"/>
    <w:rsid w:val="00B50504"/>
    <w:rsid w:val="00B54C59"/>
    <w:rsid w:val="00B66678"/>
    <w:rsid w:val="00B67B91"/>
    <w:rsid w:val="00B67C3A"/>
    <w:rsid w:val="00B7024D"/>
    <w:rsid w:val="00B709F8"/>
    <w:rsid w:val="00B7151A"/>
    <w:rsid w:val="00B77868"/>
    <w:rsid w:val="00B8483B"/>
    <w:rsid w:val="00B95DD6"/>
    <w:rsid w:val="00B95E85"/>
    <w:rsid w:val="00BA2917"/>
    <w:rsid w:val="00BA4E36"/>
    <w:rsid w:val="00BB4756"/>
    <w:rsid w:val="00BB7129"/>
    <w:rsid w:val="00BC19E0"/>
    <w:rsid w:val="00BC259E"/>
    <w:rsid w:val="00BD7D14"/>
    <w:rsid w:val="00BE589C"/>
    <w:rsid w:val="00BE7561"/>
    <w:rsid w:val="00BF5FC6"/>
    <w:rsid w:val="00C3148D"/>
    <w:rsid w:val="00C3456A"/>
    <w:rsid w:val="00C6514C"/>
    <w:rsid w:val="00C66A2C"/>
    <w:rsid w:val="00C7540D"/>
    <w:rsid w:val="00C83E9F"/>
    <w:rsid w:val="00C93C6B"/>
    <w:rsid w:val="00C9580D"/>
    <w:rsid w:val="00C96C04"/>
    <w:rsid w:val="00CA5814"/>
    <w:rsid w:val="00CB2AF8"/>
    <w:rsid w:val="00CD46DC"/>
    <w:rsid w:val="00D01FCF"/>
    <w:rsid w:val="00D07167"/>
    <w:rsid w:val="00D11D94"/>
    <w:rsid w:val="00D1328D"/>
    <w:rsid w:val="00D3463D"/>
    <w:rsid w:val="00D3500C"/>
    <w:rsid w:val="00D3783F"/>
    <w:rsid w:val="00D419C0"/>
    <w:rsid w:val="00D50A3D"/>
    <w:rsid w:val="00D5165D"/>
    <w:rsid w:val="00D55AD3"/>
    <w:rsid w:val="00D65F0B"/>
    <w:rsid w:val="00D7061A"/>
    <w:rsid w:val="00D70976"/>
    <w:rsid w:val="00D72A0E"/>
    <w:rsid w:val="00D7670A"/>
    <w:rsid w:val="00D871C2"/>
    <w:rsid w:val="00D91779"/>
    <w:rsid w:val="00D933F2"/>
    <w:rsid w:val="00DA7990"/>
    <w:rsid w:val="00DB3546"/>
    <w:rsid w:val="00DC2402"/>
    <w:rsid w:val="00DD65EF"/>
    <w:rsid w:val="00DF4308"/>
    <w:rsid w:val="00DF52F8"/>
    <w:rsid w:val="00DF5BF7"/>
    <w:rsid w:val="00E077EF"/>
    <w:rsid w:val="00E150CE"/>
    <w:rsid w:val="00E15AAB"/>
    <w:rsid w:val="00E165B9"/>
    <w:rsid w:val="00E22361"/>
    <w:rsid w:val="00E23CEF"/>
    <w:rsid w:val="00E3626F"/>
    <w:rsid w:val="00E5237B"/>
    <w:rsid w:val="00E52EA0"/>
    <w:rsid w:val="00E57958"/>
    <w:rsid w:val="00E62651"/>
    <w:rsid w:val="00E63068"/>
    <w:rsid w:val="00E65DBA"/>
    <w:rsid w:val="00E67DB9"/>
    <w:rsid w:val="00E72375"/>
    <w:rsid w:val="00E750EA"/>
    <w:rsid w:val="00E75BB1"/>
    <w:rsid w:val="00E8115E"/>
    <w:rsid w:val="00E83050"/>
    <w:rsid w:val="00E851CF"/>
    <w:rsid w:val="00E920E9"/>
    <w:rsid w:val="00E93B0C"/>
    <w:rsid w:val="00EA1099"/>
    <w:rsid w:val="00EA5C30"/>
    <w:rsid w:val="00EB0221"/>
    <w:rsid w:val="00EC067C"/>
    <w:rsid w:val="00EC43B9"/>
    <w:rsid w:val="00EC4FAE"/>
    <w:rsid w:val="00EC5FE6"/>
    <w:rsid w:val="00ED1561"/>
    <w:rsid w:val="00ED5249"/>
    <w:rsid w:val="00EE0825"/>
    <w:rsid w:val="00EE2459"/>
    <w:rsid w:val="00EF1CBC"/>
    <w:rsid w:val="00EF2D4D"/>
    <w:rsid w:val="00EF7FC9"/>
    <w:rsid w:val="00F0654D"/>
    <w:rsid w:val="00F1479D"/>
    <w:rsid w:val="00F1788C"/>
    <w:rsid w:val="00F33321"/>
    <w:rsid w:val="00F45F09"/>
    <w:rsid w:val="00F50E68"/>
    <w:rsid w:val="00F660E2"/>
    <w:rsid w:val="00F776CB"/>
    <w:rsid w:val="00F846EA"/>
    <w:rsid w:val="00F84FDB"/>
    <w:rsid w:val="00F90BE8"/>
    <w:rsid w:val="00F937B4"/>
    <w:rsid w:val="00FA02BE"/>
    <w:rsid w:val="00FA40C7"/>
    <w:rsid w:val="00FA7D37"/>
    <w:rsid w:val="00FB2E05"/>
    <w:rsid w:val="00FC1D19"/>
    <w:rsid w:val="00FC39DC"/>
    <w:rsid w:val="00FC59CE"/>
    <w:rsid w:val="00FC71B5"/>
    <w:rsid w:val="00FE4076"/>
    <w:rsid w:val="00FE7BB6"/>
    <w:rsid w:val="00FF6E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 w:type="character" w:customStyle="1" w:styleId="apple-converted-space">
    <w:name w:val="apple-converted-space"/>
    <w:basedOn w:val="Fuentedeprrafopredeter"/>
    <w:rsid w:val="004E06D7"/>
  </w:style>
</w:styles>
</file>

<file path=word/webSettings.xml><?xml version="1.0" encoding="utf-8"?>
<w:webSettings xmlns:r="http://schemas.openxmlformats.org/officeDocument/2006/relationships" xmlns:w="http://schemas.openxmlformats.org/wordprocessingml/2006/main">
  <w:divs>
    <w:div w:id="1111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3F1F-457D-4226-8633-C010BC33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1718</Words>
  <Characters>9452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15</cp:revision>
  <cp:lastPrinted>2013-09-25T16:18:00Z</cp:lastPrinted>
  <dcterms:created xsi:type="dcterms:W3CDTF">2013-09-12T16:34:00Z</dcterms:created>
  <dcterms:modified xsi:type="dcterms:W3CDTF">2013-09-30T12:35:00Z</dcterms:modified>
</cp:coreProperties>
</file>