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diez </w:t>
      </w:r>
      <w:r w:rsidRPr="005F21FD">
        <w:rPr>
          <w:rStyle w:val="Actaparrafos"/>
        </w:rPr>
        <w:t xml:space="preserve">días del mes de </w:t>
      </w:r>
      <w:r>
        <w:rPr>
          <w:rStyle w:val="Actaparrafos"/>
        </w:rPr>
        <w:t>abril</w:t>
      </w:r>
      <w:r w:rsidRPr="005F21FD">
        <w:rPr>
          <w:rStyle w:val="Actaparrafos"/>
        </w:rPr>
        <w:t xml:space="preserve"> de dos mil </w:t>
      </w:r>
      <w:r>
        <w:rPr>
          <w:rStyle w:val="Actaparrafos"/>
        </w:rPr>
        <w:t>trece</w:t>
      </w:r>
      <w:r w:rsidRPr="005F21FD">
        <w:rPr>
          <w:rStyle w:val="Actaparrafos"/>
        </w:rPr>
        <w:t xml:space="preserve">, siendo las </w:t>
      </w:r>
      <w:r>
        <w:rPr>
          <w:rStyle w:val="Actaparrafos"/>
        </w:rPr>
        <w:t>once</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5D7E9B" w:rsidRPr="005F21FD" w:rsidRDefault="005D7E9B" w:rsidP="005D7E9B">
      <w:pPr>
        <w:jc w:val="both"/>
      </w:pPr>
      <w:r>
        <w:t>2</w:t>
      </w:r>
      <w:r w:rsidRPr="005F21FD">
        <w:t>.- Informe de Presidencia</w:t>
      </w:r>
      <w:r>
        <w:t>.</w:t>
      </w:r>
      <w:r w:rsidRPr="005F21FD">
        <w:t>---</w:t>
      </w:r>
      <w:r>
        <w:t>--------------------------------------</w:t>
      </w:r>
      <w:r w:rsidRPr="005F21FD">
        <w:t>----------------</w:t>
      </w:r>
      <w:r>
        <w:t>------------</w:t>
      </w:r>
      <w:r w:rsidR="008D06CD">
        <w:t>-</w:t>
      </w:r>
    </w:p>
    <w:p w:rsidR="008D06CD" w:rsidRDefault="008D06CD" w:rsidP="005D7E9B">
      <w:pPr>
        <w:jc w:val="both"/>
      </w:pPr>
      <w:r>
        <w:t xml:space="preserve">3.- </w:t>
      </w:r>
      <w:r w:rsidR="005D60A0">
        <w:t>Informe de Secretaría Administrativa</w:t>
      </w:r>
      <w:r>
        <w:t>.----------------------------------------------------</w:t>
      </w:r>
    </w:p>
    <w:p w:rsidR="003965C5" w:rsidRDefault="003965C5" w:rsidP="005D7E9B">
      <w:pPr>
        <w:jc w:val="both"/>
      </w:pPr>
      <w:r>
        <w:t>4.- Reconocimiento al personal CIC.----------------------------------------------------------</w:t>
      </w:r>
    </w:p>
    <w:p w:rsidR="00DF52F8" w:rsidRDefault="003965C5" w:rsidP="005D7E9B">
      <w:pPr>
        <w:jc w:val="both"/>
      </w:pPr>
      <w:r>
        <w:t>5</w:t>
      </w:r>
      <w:r w:rsidR="00DF52F8">
        <w:t>.- Carrera del Investigador Científico y Tecnológico.------------------------------------</w:t>
      </w:r>
    </w:p>
    <w:p w:rsidR="005D7E9B" w:rsidRDefault="003965C5" w:rsidP="005D7E9B">
      <w:pPr>
        <w:jc w:val="both"/>
      </w:pPr>
      <w:r>
        <w:t>6</w:t>
      </w:r>
      <w:r w:rsidR="009B1F37">
        <w:t>.- Personal de Apoyo a la Investigación y Desarrollo Científico y Tecnológico</w:t>
      </w:r>
      <w:r w:rsidR="008D06CD">
        <w:t>.--</w:t>
      </w:r>
    </w:p>
    <w:p w:rsidR="005D7E9B" w:rsidRDefault="003965C5" w:rsidP="005D7E9B">
      <w:pPr>
        <w:jc w:val="both"/>
      </w:pPr>
      <w:r>
        <w:t>7</w:t>
      </w:r>
      <w:r w:rsidR="005D7E9B">
        <w:t xml:space="preserve">.- </w:t>
      </w:r>
      <w:r w:rsidR="009B1F37">
        <w:t>Becas</w:t>
      </w:r>
      <w:r w:rsidR="005D7E9B">
        <w:t>.-----</w:t>
      </w:r>
      <w:r w:rsidR="008D06CD">
        <w:t>-----</w:t>
      </w:r>
      <w:r w:rsidR="005D7E9B">
        <w:t>----------------------------------------------------------------------------------</w:t>
      </w:r>
    </w:p>
    <w:p w:rsidR="005D7E9B" w:rsidRDefault="003965C5" w:rsidP="005D7E9B">
      <w:pPr>
        <w:jc w:val="both"/>
      </w:pPr>
      <w:r>
        <w:t>8</w:t>
      </w:r>
      <w:r w:rsidR="005D60A0">
        <w:t>.- Varios.--------------------------------------------------------------------------------------------</w:t>
      </w:r>
    </w:p>
    <w:p w:rsidR="005D60A0" w:rsidRPr="005D60A0" w:rsidRDefault="005D60A0"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7C1078" w:rsidRPr="00C453F1" w:rsidRDefault="007C1078" w:rsidP="007C1078">
      <w:pPr>
        <w:contextualSpacing/>
        <w:jc w:val="both"/>
      </w:pPr>
      <w:r w:rsidRPr="00C453F1">
        <w:t>El Presidente informa  acerca de diversas gestiones realizadas en su reciente viaje a España:</w:t>
      </w:r>
      <w:r w:rsidR="003965C5">
        <w:t>-------------------------------------------------------------------------------------</w:t>
      </w:r>
    </w:p>
    <w:p w:rsidR="007C1078" w:rsidRPr="00C453F1" w:rsidRDefault="007C1078" w:rsidP="007C1078">
      <w:pPr>
        <w:contextualSpacing/>
        <w:jc w:val="both"/>
      </w:pPr>
      <w:r w:rsidRPr="00C453F1">
        <w:t>Mantuvo reuniones con autoridades de la Fundación OPT</w:t>
      </w:r>
      <w:r w:rsidR="005D2B98">
        <w:t xml:space="preserve">I (Observatorio de Prospectiva </w:t>
      </w:r>
      <w:r w:rsidRPr="00C453F1">
        <w:t>Tecnológica Indu</w:t>
      </w:r>
      <w:r w:rsidR="003965C5">
        <w:t xml:space="preserve">strial) que funciona en Madrid </w:t>
      </w:r>
      <w:r w:rsidRPr="00C453F1">
        <w:t>bajo el  protectorado del Ministerio de Industria, Turismo y Comercio. En el Patronato de la Fundación están representadas las principales entidades científico - tecnológicas de ese país. El objetivo de la Fundación es generar una base de conocimiento sobre las tendencias tecnológicas más relevantes para el futuro desarrollo económico y social, que sirvan a su vez de apoyo a la toma de decisiones de carácter tecnológico tanto en el ám</w:t>
      </w:r>
      <w:r w:rsidR="003965C5">
        <w:t xml:space="preserve">bito público como empresarial. </w:t>
      </w:r>
      <w:r w:rsidRPr="00C453F1">
        <w:t>La gestión iniciada apunta a generar en el ámbito de la CIC capacidades propias de gestión en prospectiva tecnológica, a partir de la identificación  y formación de recursos humanos propios, preferentemente de la planta de personal no político de la institución. A tales efectos, se propondrá a OPTI un plan de actividades, que incluya asimismo un estudio de prospectiva sobre un sector determinado.</w:t>
      </w:r>
      <w:r w:rsidR="003965C5">
        <w:t>-------------------------------------------------------------------</w:t>
      </w:r>
    </w:p>
    <w:p w:rsidR="007C1078" w:rsidRPr="00C453F1" w:rsidRDefault="007C1078" w:rsidP="007C1078">
      <w:pPr>
        <w:contextualSpacing/>
        <w:jc w:val="both"/>
      </w:pPr>
      <w:r w:rsidRPr="00C453F1">
        <w:t>Por otra parte,  visitó las oficinas centrales y algunos centros de la institución CERCA (Centres de Recerca de Catalunya), cuyo director Lluis Rovira visitara la CIC</w:t>
      </w:r>
      <w:r w:rsidR="003965C5">
        <w:t xml:space="preserve"> en 2012 y se reunie</w:t>
      </w:r>
      <w:r w:rsidR="00B138C2">
        <w:t>ra</w:t>
      </w:r>
      <w:r w:rsidR="003965C5">
        <w:t xml:space="preserve"> con Directores de C</w:t>
      </w:r>
      <w:r w:rsidRPr="00C453F1">
        <w:t xml:space="preserve">entros CIC. </w:t>
      </w:r>
      <w:r w:rsidR="00B138C2">
        <w:t>El contacto realizado, con la devolución de la visita,</w:t>
      </w:r>
      <w:r w:rsidRPr="00C453F1">
        <w:t xml:space="preserve"> consolidan la relación iniciada y abren el camino para la formalización de convenios específicos entre centros o investigadores de ambas partes, para lo cual se informará a los centros e investigadores CIC sobre esta posibilidad. Asimismo, se acordó el mutuo interés en capitalizar esta vinculación para acceder a instrumentos promocionales de la Unión Europea que requieran la participación de terceros países.</w:t>
      </w:r>
      <w:r w:rsidR="003965C5">
        <w:t>----------------------------------------</w:t>
      </w:r>
      <w:r w:rsidR="00B138C2">
        <w:t>--------------------------------------------------------</w:t>
      </w:r>
    </w:p>
    <w:p w:rsidR="007C1078" w:rsidRPr="00C453F1" w:rsidRDefault="007C1078" w:rsidP="007C1078">
      <w:pPr>
        <w:contextualSpacing/>
        <w:jc w:val="both"/>
      </w:pPr>
      <w:r w:rsidRPr="00C453F1">
        <w:lastRenderedPageBreak/>
        <w:t>Por último, visitó la Universidad Rovira i Virgili, en Tarragona, donde realizó gestiones con las autoridades de la Facultad de Economía y Empres</w:t>
      </w:r>
      <w:r w:rsidR="003965C5">
        <w:t>a, orientadas a vincular dicha F</w:t>
      </w:r>
      <w:r w:rsidRPr="00C453F1">
        <w:t>acultad con sus pares de la Provincia de Buenos Aires, objetivo que se profundizará en una próxima visita que docente</w:t>
      </w:r>
      <w:r w:rsidR="000D56F8">
        <w:t>s</w:t>
      </w:r>
      <w:r w:rsidRPr="00C453F1">
        <w:t xml:space="preserve"> de la misma realizarán a Argentina.</w:t>
      </w:r>
      <w:r w:rsidR="003965C5">
        <w:t>------------------------------------------------------------------</w:t>
      </w:r>
    </w:p>
    <w:p w:rsidR="007C1078" w:rsidRPr="00C453F1" w:rsidRDefault="007C1078" w:rsidP="007C1078">
      <w:pPr>
        <w:contextualSpacing/>
        <w:jc w:val="both"/>
      </w:pPr>
      <w:r w:rsidRPr="00C453F1">
        <w:t xml:space="preserve">Por otra parte, y con referencia a los efectos de la inundación ocurrida en la ciudad de La Plata el día </w:t>
      </w:r>
      <w:r w:rsidR="003965C5">
        <w:t xml:space="preserve">2 de abril </w:t>
      </w:r>
      <w:r w:rsidRPr="00C453F1">
        <w:t>y las cons</w:t>
      </w:r>
      <w:r w:rsidR="003965C5">
        <w:t>ecuencias de la misma sobre la I</w:t>
      </w:r>
      <w:r w:rsidRPr="00C453F1">
        <w:t>nstitución y su personal, informa lo siguiente:</w:t>
      </w:r>
      <w:r w:rsidR="003965C5">
        <w:t>---------------------------------------------</w:t>
      </w:r>
    </w:p>
    <w:p w:rsidR="007C1078" w:rsidRDefault="007C1078" w:rsidP="007C1078">
      <w:pPr>
        <w:contextualSpacing/>
        <w:jc w:val="both"/>
      </w:pPr>
      <w:r w:rsidRPr="00C453F1">
        <w:t xml:space="preserve">Las pérdidas materiales ocasionadas por el evento son muy significativas, las mismas han sido relevadas detalladamente por la Dirección de Administración. </w:t>
      </w:r>
    </w:p>
    <w:p w:rsidR="00862167" w:rsidRDefault="00862167" w:rsidP="007C1078">
      <w:pPr>
        <w:contextualSpacing/>
        <w:jc w:val="both"/>
      </w:pPr>
    </w:p>
    <w:p w:rsidR="00862167" w:rsidRDefault="00862167" w:rsidP="007C1078">
      <w:pPr>
        <w:contextualSpacing/>
        <w:jc w:val="both"/>
      </w:pPr>
      <w:r>
        <w:t>El Vicepresidente informa que con objeto de evaluar la</w:t>
      </w:r>
      <w:r w:rsidR="004D5D62">
        <w:t>s</w:t>
      </w:r>
      <w:r>
        <w:t xml:space="preserve"> consecuencias del temporal que tuvo lugar en la ciudad el día martes </w:t>
      </w:r>
      <w:r w:rsidR="004D5D62">
        <w:t>2</w:t>
      </w:r>
      <w:r>
        <w:t xml:space="preserve"> de abril se citó a los Directores de Centros Propios y Asociados con sede en la ciudad de La Plata</w:t>
      </w:r>
      <w:r w:rsidR="004D5D62">
        <w:t xml:space="preserve"> a una reunión que se realizó el día 9 de abril.</w:t>
      </w:r>
      <w:r w:rsidR="00FC59CE">
        <w:t>------------------------------------------------</w:t>
      </w:r>
      <w:r w:rsidR="004D5D62">
        <w:t xml:space="preserve"> </w:t>
      </w:r>
    </w:p>
    <w:p w:rsidR="007C1078" w:rsidRDefault="004D5D62" w:rsidP="007C1078">
      <w:pPr>
        <w:contextualSpacing/>
        <w:jc w:val="both"/>
      </w:pPr>
      <w:r>
        <w:t>L</w:t>
      </w:r>
      <w:r w:rsidR="007C1078" w:rsidRPr="00C453F1">
        <w:t>os Directores de los Centros de Investiga</w:t>
      </w:r>
      <w:r w:rsidR="00E23CEF">
        <w:t>ción realizaron un informe acerca de la situación de cada uno de los centros así como los daños que ocasionó el fenómeno al personal de los mismos. En este sentid</w:t>
      </w:r>
      <w:r w:rsidR="00B8483B">
        <w:t>o</w:t>
      </w:r>
      <w:r w:rsidR="007C1078" w:rsidRPr="00C453F1">
        <w:t>, se resolvió que cada uno de los</w:t>
      </w:r>
      <w:r w:rsidR="00E23CEF">
        <w:t xml:space="preserve"> Directores </w:t>
      </w:r>
      <w:r w:rsidR="007C1078" w:rsidRPr="00C453F1">
        <w:t xml:space="preserve">eleve a la CIC </w:t>
      </w:r>
      <w:r w:rsidR="006750CD">
        <w:t>por escrito dicha información.</w:t>
      </w:r>
      <w:r w:rsidR="00984EFB">
        <w:t>------------------</w:t>
      </w:r>
    </w:p>
    <w:p w:rsidR="00E23CEF" w:rsidRDefault="006750CD" w:rsidP="007C1078">
      <w:pPr>
        <w:contextualSpacing/>
        <w:jc w:val="both"/>
      </w:pPr>
      <w:r>
        <w:t>E</w:t>
      </w:r>
      <w:r w:rsidR="007C1078" w:rsidRPr="00C453F1">
        <w:t>l IMBICE, que funciona anexo a la sede central, fue el que sufrió mayores pérdidas afectándose su normal funcionamiento. Asimismo, el anegamiento del subsuelo provocó el corte del suministro eléctrico, imposibilitando el desarrollo de las actividades de ese Centro de Investigación</w:t>
      </w:r>
      <w:r w:rsidR="00E23CEF">
        <w:t xml:space="preserve"> y de la administración central de la CIC-----------------------------------</w:t>
      </w:r>
      <w:r w:rsidR="00355FA0">
        <w:t>----------------------------------------------------------</w:t>
      </w:r>
    </w:p>
    <w:p w:rsidR="00B8483B" w:rsidRDefault="00E23CEF" w:rsidP="007C1078">
      <w:pPr>
        <w:contextualSpacing/>
        <w:jc w:val="both"/>
      </w:pPr>
      <w:r>
        <w:t>En las instalaciones del Campus Tecnoló</w:t>
      </w:r>
      <w:r w:rsidRPr="007C1078">
        <w:t xml:space="preserve">gico </w:t>
      </w:r>
      <w:r w:rsidR="00355FA0">
        <w:t xml:space="preserve">de </w:t>
      </w:r>
      <w:r w:rsidRPr="007C1078">
        <w:t>Gonne</w:t>
      </w:r>
      <w:r w:rsidR="00A966B8">
        <w:t>t y del Complejo LEMIT-CIDEPINT</w:t>
      </w:r>
      <w:r>
        <w:t xml:space="preserve"> se verificó que los daños fueron menores</w:t>
      </w:r>
      <w:r w:rsidR="00B8483B">
        <w:t>.</w:t>
      </w:r>
      <w:r w:rsidR="00FC59CE">
        <w:t>-------------------</w:t>
      </w:r>
      <w:r w:rsidR="00A966B8">
        <w:t>------</w:t>
      </w:r>
    </w:p>
    <w:p w:rsidR="006750CD" w:rsidRDefault="00E23CEF" w:rsidP="007C1078">
      <w:pPr>
        <w:contextualSpacing/>
        <w:jc w:val="both"/>
      </w:pPr>
      <w:r w:rsidRPr="007C1078">
        <w:t>En cuanto a</w:t>
      </w:r>
      <w:r w:rsidR="00355FA0">
        <w:t xml:space="preserve"> las instalaciones de </w:t>
      </w:r>
      <w:r w:rsidRPr="007C1078">
        <w:t xml:space="preserve"> la sede central de la CIC fue posible acceder a las mismas recién en horas</w:t>
      </w:r>
      <w:r>
        <w:t xml:space="preserve"> de la tarde del día miércoles </w:t>
      </w:r>
      <w:r w:rsidRPr="007C1078">
        <w:t>3 de abril. Se procedió a evaluar el</w:t>
      </w:r>
      <w:r w:rsidR="00355FA0">
        <w:t xml:space="preserve"> estado de situación del predio</w:t>
      </w:r>
      <w:r w:rsidRPr="007C1078">
        <w:t xml:space="preserve"> y del </w:t>
      </w:r>
      <w:r w:rsidR="00355FA0">
        <w:t>edificio central</w:t>
      </w:r>
      <w:r w:rsidRPr="007C1078">
        <w:t xml:space="preserve"> verificándose que el nivel de agua había alcanzado los dos metros y medio de altura en el subsuelo del inmueble anegando por completo el conjunto de dependencias existentes en el mismo (cocheras, sala de calderas, tableros eléctricos, taller de reparaciones y sectores destinados a archivo de documentación y bibliotecas como así también dependencias del IMBICE) y afectando la provisión de servicios</w:t>
      </w:r>
      <w:r w:rsidR="00B8483B" w:rsidRPr="00B8483B">
        <w:t xml:space="preserve"> </w:t>
      </w:r>
      <w:r w:rsidR="00B8483B" w:rsidRPr="007C1078">
        <w:t>básicos c</w:t>
      </w:r>
      <w:r w:rsidR="00355FA0">
        <w:t>omo luz, agua y telefonía fija--------</w:t>
      </w:r>
    </w:p>
    <w:p w:rsidR="00B8483B" w:rsidRDefault="00B8483B" w:rsidP="007C1078">
      <w:pPr>
        <w:contextualSpacing/>
        <w:jc w:val="both"/>
      </w:pPr>
      <w:r w:rsidRPr="007C1078">
        <w:t xml:space="preserve">Las primeras tareas, tendientes a la minimización de riesgos (desde incendios hasta riesgos sanitarios) y a la normalización de la situación comenzaron ese mismo día en el retiro del agua acumulada en subsuelos. Al efecto se dispuso de un camión de la </w:t>
      </w:r>
      <w:r>
        <w:t>empresa</w:t>
      </w:r>
      <w:r w:rsidRPr="007C1078">
        <w:t xml:space="preserve"> AySA, equipado con bombas de extracción de agua. Además, se consiguieron contenedores, se coordinó la presencia de personal de limpieza y servicios generales, se relevó el grado de afectación particular de cada uno de los empleados del organismo y se planificó el esquema de tareas de los días siguientes</w:t>
      </w:r>
      <w:r>
        <w:t>.--------------------------------------------------</w:t>
      </w:r>
    </w:p>
    <w:p w:rsidR="006750CD" w:rsidRDefault="00B8483B" w:rsidP="007C1078">
      <w:pPr>
        <w:contextualSpacing/>
        <w:jc w:val="both"/>
      </w:pPr>
      <w:r>
        <w:t>A la fecha</w:t>
      </w:r>
      <w:r w:rsidR="007C1078" w:rsidRPr="00C453F1">
        <w:t xml:space="preserve"> se han iniciado las tareas de recuperación, las que continuarán en los días venideros hasta la total normalización de las actividades</w:t>
      </w:r>
      <w:r w:rsidR="007C1078">
        <w:t>.</w:t>
      </w:r>
      <w:r w:rsidR="003965C5">
        <w:t>-------------------</w:t>
      </w:r>
    </w:p>
    <w:p w:rsidR="00FC59CE" w:rsidRDefault="00FC59CE" w:rsidP="007C1078">
      <w:pPr>
        <w:contextualSpacing/>
        <w:jc w:val="both"/>
      </w:pPr>
    </w:p>
    <w:p w:rsidR="007C1078" w:rsidRDefault="006750CD" w:rsidP="007C1078">
      <w:pPr>
        <w:contextualSpacing/>
        <w:jc w:val="both"/>
      </w:pPr>
      <w:r>
        <w:lastRenderedPageBreak/>
        <w:t xml:space="preserve">Es de destacar que en todo momento participaron activamente </w:t>
      </w:r>
      <w:r w:rsidR="00355FA0">
        <w:t>en las acciones antes mencionadas los jefes de Servicios Generales</w:t>
      </w:r>
      <w:r w:rsidR="00984EFB">
        <w:t>, Comunicació</w:t>
      </w:r>
      <w:r w:rsidR="00FC59CE">
        <w:t>n y Difusión Cientí</w:t>
      </w:r>
      <w:r w:rsidR="00355FA0">
        <w:t>fica y Sistemas, con la coordinación del Secretario Administrativo del organismo.</w:t>
      </w:r>
      <w:r w:rsidR="00FC59CE">
        <w:t>-------------------------------------------------------------------------------------------</w:t>
      </w:r>
      <w:r w:rsidR="007C1078">
        <w:t xml:space="preserve"> </w:t>
      </w:r>
    </w:p>
    <w:p w:rsidR="007C1078" w:rsidRDefault="007C1078" w:rsidP="005D7E9B">
      <w:pPr>
        <w:jc w:val="both"/>
        <w:rPr>
          <w:rFonts w:eastAsiaTheme="minorHAnsi"/>
          <w:sz w:val="22"/>
          <w:szCs w:val="22"/>
          <w:lang w:val="es-AR" w:eastAsia="en-US"/>
        </w:rPr>
      </w:pPr>
    </w:p>
    <w:p w:rsidR="00B67B91" w:rsidRPr="005D60A0" w:rsidRDefault="005D60A0" w:rsidP="005D7E9B">
      <w:pPr>
        <w:jc w:val="both"/>
      </w:pPr>
      <w:r>
        <w:rPr>
          <w:b/>
        </w:rPr>
        <w:t xml:space="preserve">3.- </w:t>
      </w:r>
      <w:r w:rsidRPr="005D60A0">
        <w:rPr>
          <w:b/>
          <w:u w:val="single"/>
        </w:rPr>
        <w:t>INFORME DE SECRETARÍA ADMINISTRATIVA</w:t>
      </w:r>
      <w:r>
        <w:rPr>
          <w:b/>
        </w:rPr>
        <w:t>:</w:t>
      </w:r>
      <w:r>
        <w:t>-----------------------------------</w:t>
      </w:r>
    </w:p>
    <w:p w:rsidR="007C1078" w:rsidRPr="007C1078" w:rsidRDefault="007C1078" w:rsidP="007C1078">
      <w:pPr>
        <w:jc w:val="both"/>
      </w:pPr>
      <w:r w:rsidRPr="007C1078">
        <w:t>El Secretario Administrativo informa acerca del estado de situación y perjuicio  sufrido por la Comisión de Investigaciones Científicas a raíz del temporal que azotara a la ciudad de La Plata durante e</w:t>
      </w:r>
      <w:r w:rsidR="003965C5">
        <w:t>l día 2 de abril del corriente:------------</w:t>
      </w:r>
      <w:r w:rsidR="000D56F8">
        <w:t>--</w:t>
      </w:r>
    </w:p>
    <w:p w:rsidR="007C1078" w:rsidRPr="007C1078" w:rsidRDefault="007C1078" w:rsidP="007C1078">
      <w:pPr>
        <w:jc w:val="both"/>
      </w:pPr>
      <w:r w:rsidRPr="007C1078">
        <w:t>Al momento, cuando recién están finalizando las tareas de limpieza y desinfección y comenzando las tareas de prueba de equipos, las pérdidas y dificultades operativas halladas son las siguientes:</w:t>
      </w:r>
      <w:r w:rsidR="003965C5">
        <w:t>---------------------------------------</w:t>
      </w:r>
    </w:p>
    <w:p w:rsidR="007C1078" w:rsidRPr="007C1078" w:rsidRDefault="007C1078" w:rsidP="007C1078">
      <w:pPr>
        <w:jc w:val="both"/>
      </w:pPr>
      <w:r w:rsidRPr="007C1078">
        <w:rPr>
          <w:u w:val="single"/>
        </w:rPr>
        <w:t>Sector cocheras</w:t>
      </w:r>
      <w:r w:rsidRPr="007C1078">
        <w:t xml:space="preserve">: inundación total de cuatro vehículos del organismo, todos ellos plenamente funcionales, de acuerdo al siguiente detalle: Toyota Corolla dominio KBI130, Peugeot 407 dominio FYQ038, Peugeot 405 dominio DOW343 y Citroen Berlingo dominio JPQ017. Asimismo se recibió la denuncia de la inundación del Toyota Corolla dominio </w:t>
      </w:r>
      <w:r w:rsidR="003965C5">
        <w:t xml:space="preserve">EPJ803 </w:t>
      </w:r>
      <w:r w:rsidRPr="007C1078">
        <w:t>afectado</w:t>
      </w:r>
      <w:r w:rsidR="003965C5">
        <w:t xml:space="preserve"> a la Subsecretaría de Ciencia y</w:t>
      </w:r>
      <w:r w:rsidRPr="007C1078">
        <w:t xml:space="preserve"> Tecnología. Ya han comenzado las gestiones ante PROVINCIA Seguros tendientes a radicar las denuncias pertinentes y solicitar la inspección de los vehículos. Destrucción de los portones de ingreso y egreso del sector (por la presión del agua). Destrucción de depósito interior y rotura, total y parcial, de los siguientes equipos: un tractor y una máquina eléctrica para corte de pasto, dos máquinas y dos bordeadoras a explosión para corte de pasto, tres compresores, una soldadora eléctrica trifásica y demás equipos menores.</w:t>
      </w:r>
      <w:r w:rsidR="003965C5">
        <w:t>---------------------------------------------------------------------------------------------</w:t>
      </w:r>
    </w:p>
    <w:p w:rsidR="007C1078" w:rsidRPr="007C1078" w:rsidRDefault="007C1078" w:rsidP="007C1078">
      <w:pPr>
        <w:jc w:val="both"/>
      </w:pPr>
      <w:r w:rsidRPr="007C1078">
        <w:rPr>
          <w:u w:val="single"/>
        </w:rPr>
        <w:t>Sector sala de calderas</w:t>
      </w:r>
      <w:r w:rsidRPr="007C1078">
        <w:t>: rotura de tres bombas de achique y un estabilizador de equipos de computación (quemado). Aún no se han podido evaluar y cuantificar las pérdidas ocasionadas en calderas, aire acondicionado, tableros eléctricos, motores eléctricos trifásicos y conductos de ventilación debido a que todavía no han podido ser puestos en funcionamiento.</w:t>
      </w:r>
      <w:r w:rsidR="003965C5">
        <w:t>------------------------------------------------</w:t>
      </w:r>
    </w:p>
    <w:p w:rsidR="007C1078" w:rsidRPr="007C1078" w:rsidRDefault="007C1078" w:rsidP="007C1078">
      <w:pPr>
        <w:jc w:val="both"/>
      </w:pPr>
      <w:r w:rsidRPr="007C1078">
        <w:rPr>
          <w:u w:val="single"/>
        </w:rPr>
        <w:t>Sector tableros eléctricos</w:t>
      </w:r>
      <w:r w:rsidRPr="007C1078">
        <w:t>: rotura de una bomba de agua trifásica (quemada).</w:t>
      </w:r>
      <w:r w:rsidR="006400A2">
        <w:t>----</w:t>
      </w:r>
    </w:p>
    <w:p w:rsidR="007C1078" w:rsidRPr="007C1078" w:rsidRDefault="007C1078" w:rsidP="007C1078">
      <w:pPr>
        <w:jc w:val="both"/>
      </w:pPr>
      <w:r w:rsidRPr="007C1078">
        <w:rPr>
          <w:u w:val="single"/>
        </w:rPr>
        <w:t>Sector taller de reparaciones</w:t>
      </w:r>
      <w:r w:rsidRPr="007C1078">
        <w:t>: Destrucción total de equipo de computación, televisor, herramientas de mano (para ele</w:t>
      </w:r>
      <w:r w:rsidR="006400A2">
        <w:t>ctricidad y carpintería), termo</w:t>
      </w:r>
      <w:r w:rsidRPr="007C1078">
        <w:t>tanque, dos equipos de aire acondicionado, cinco extractores eléctricos, teléfonos y luces de emergencia. Destrucción de tabiques divisorios y puertas placa. Pérdida total de insumos para reparación.</w:t>
      </w:r>
      <w:r w:rsidR="003965C5">
        <w:t>--------------------------------------------------</w:t>
      </w:r>
      <w:r w:rsidRPr="007C1078">
        <w:t xml:space="preserve"> </w:t>
      </w:r>
    </w:p>
    <w:p w:rsidR="007C1078" w:rsidRPr="007C1078" w:rsidRDefault="007C1078" w:rsidP="007C1078">
      <w:pPr>
        <w:jc w:val="both"/>
      </w:pPr>
      <w:r w:rsidRPr="007C1078">
        <w:rPr>
          <w:u w:val="single"/>
        </w:rPr>
        <w:t>Sector archivo y bibliotecas</w:t>
      </w:r>
      <w:r w:rsidRPr="007C1078">
        <w:t>: pérdidas, prácticamente, totales en materia de documentación administrativa, libros y demás información disponible en formato papel. Se archivaba allí documentación de las oficinas Subsidios, Personal, Gestión Documental y Promoción Científica.  Destrucción del sistema de archivos móviles, estanterías y bibliotecas. Destrucción total de ficheros, mesas, sillas y demás mobiliario.</w:t>
      </w:r>
      <w:r w:rsidR="003965C5">
        <w:t>--------------------------------------------------------------</w:t>
      </w:r>
      <w:r w:rsidRPr="007C1078">
        <w:t xml:space="preserve">  </w:t>
      </w:r>
    </w:p>
    <w:p w:rsidR="007C1078" w:rsidRPr="007C1078" w:rsidRDefault="00F846EA" w:rsidP="007C1078">
      <w:pPr>
        <w:jc w:val="both"/>
      </w:pPr>
      <w:r>
        <w:t>Los</w:t>
      </w:r>
      <w:r w:rsidR="007C1078" w:rsidRPr="007C1078">
        <w:t xml:space="preserve"> ascensores no sufrieron daños de consideración aunque se inundaron y aún continúan fuera de servicio.</w:t>
      </w:r>
      <w:r w:rsidR="003965C5">
        <w:t>------------</w:t>
      </w:r>
      <w:r>
        <w:t>---------------------------------------------------</w:t>
      </w:r>
    </w:p>
    <w:p w:rsidR="007C1078" w:rsidRPr="007C1078" w:rsidRDefault="00F846EA" w:rsidP="007C1078">
      <w:pPr>
        <w:jc w:val="both"/>
      </w:pPr>
      <w:r>
        <w:t>Al momento se continúa trabajando en la desinfección total de los</w:t>
      </w:r>
      <w:r w:rsidR="007C1078" w:rsidRPr="007C1078">
        <w:t xml:space="preserve"> sectores afectados, siendo recomendable</w:t>
      </w:r>
      <w:r>
        <w:t xml:space="preserve"> a futuro</w:t>
      </w:r>
      <w:r w:rsidR="007C1078" w:rsidRPr="007C1078">
        <w:t xml:space="preserve"> proceder al repintado de los mismos.</w:t>
      </w:r>
      <w:r w:rsidR="003965C5">
        <w:t>-</w:t>
      </w:r>
      <w:r w:rsidR="007C1078" w:rsidRPr="007C1078">
        <w:t xml:space="preserve"> </w:t>
      </w:r>
    </w:p>
    <w:p w:rsidR="007C1078" w:rsidRPr="003965C5" w:rsidRDefault="003965C5" w:rsidP="007C1078">
      <w:pPr>
        <w:pStyle w:val="texto"/>
        <w:shd w:val="clear" w:color="auto" w:fill="FFFFFF"/>
        <w:contextualSpacing/>
        <w:rPr>
          <w:rFonts w:ascii="Arial" w:eastAsiaTheme="minorHAnsi" w:hAnsi="Arial" w:cs="Arial"/>
          <w:sz w:val="22"/>
          <w:szCs w:val="22"/>
          <w:lang w:eastAsia="en-US"/>
        </w:rPr>
      </w:pPr>
      <w:r>
        <w:rPr>
          <w:rFonts w:ascii="Arial" w:hAnsi="Arial" w:cs="Arial"/>
          <w:b/>
          <w:lang w:val="es-ES" w:eastAsia="es-ES"/>
        </w:rPr>
        <w:lastRenderedPageBreak/>
        <w:t xml:space="preserve">4.- </w:t>
      </w:r>
      <w:r w:rsidRPr="003965C5">
        <w:rPr>
          <w:rFonts w:ascii="Arial" w:eastAsiaTheme="minorHAnsi" w:hAnsi="Arial" w:cs="Arial"/>
          <w:b/>
          <w:u w:val="single"/>
          <w:lang w:eastAsia="en-US"/>
        </w:rPr>
        <w:t>RECONOCIMIENTO AL PERSONAL CIC</w:t>
      </w:r>
      <w:r>
        <w:rPr>
          <w:rFonts w:ascii="Arial" w:eastAsiaTheme="minorHAnsi" w:hAnsi="Arial" w:cs="Arial"/>
          <w:b/>
          <w:sz w:val="22"/>
          <w:szCs w:val="22"/>
          <w:lang w:eastAsia="en-US"/>
        </w:rPr>
        <w:t>:</w:t>
      </w:r>
      <w:r>
        <w:rPr>
          <w:rFonts w:ascii="Arial" w:eastAsiaTheme="minorHAnsi" w:hAnsi="Arial" w:cs="Arial"/>
          <w:sz w:val="22"/>
          <w:szCs w:val="22"/>
          <w:lang w:eastAsia="en-US"/>
        </w:rPr>
        <w:t>-------------------------------------------------</w:t>
      </w:r>
    </w:p>
    <w:p w:rsidR="007C1078" w:rsidRPr="003965C5" w:rsidRDefault="007C1078" w:rsidP="003965C5">
      <w:pPr>
        <w:pStyle w:val="texto"/>
        <w:shd w:val="clear" w:color="auto" w:fill="FFFFFF"/>
        <w:contextualSpacing/>
        <w:jc w:val="both"/>
        <w:rPr>
          <w:rFonts w:ascii="Arial" w:eastAsiaTheme="minorHAnsi" w:hAnsi="Arial" w:cs="Arial"/>
          <w:lang w:eastAsia="en-US"/>
        </w:rPr>
      </w:pPr>
      <w:r w:rsidRPr="003965C5">
        <w:rPr>
          <w:rFonts w:ascii="Arial" w:eastAsiaTheme="minorHAnsi" w:hAnsi="Arial" w:cs="Arial"/>
          <w:lang w:eastAsia="en-US"/>
        </w:rPr>
        <w:t>El Directorio resuelve destacar la labor desarrollada por aquellos miembros del personal de la CIC que, más allá de sus obligaciones, han realizado un esfuerzo relevante para contribuir a la recuperación de las instalaciones del edificio de la sede central luego del evento climático acaecido. En ese sentido, merecen una especial men</w:t>
      </w:r>
      <w:r w:rsidR="003965C5">
        <w:rPr>
          <w:rFonts w:ascii="Arial" w:eastAsiaTheme="minorHAnsi" w:hAnsi="Arial" w:cs="Arial"/>
          <w:lang w:eastAsia="en-US"/>
        </w:rPr>
        <w:t xml:space="preserve">ción y el agradecimiento de la Institución, </w:t>
      </w:r>
      <w:r w:rsidRPr="003965C5">
        <w:rPr>
          <w:rFonts w:ascii="Arial" w:eastAsiaTheme="minorHAnsi" w:hAnsi="Arial" w:cs="Arial"/>
          <w:lang w:eastAsia="en-US"/>
        </w:rPr>
        <w:t xml:space="preserve">los agentes </w:t>
      </w:r>
      <w:r w:rsidR="003965C5">
        <w:rPr>
          <w:rFonts w:ascii="Arial" w:eastAsiaTheme="minorHAnsi" w:hAnsi="Arial" w:cs="Arial"/>
          <w:lang w:eastAsia="en-US"/>
        </w:rPr>
        <w:t xml:space="preserve">Pedro </w:t>
      </w:r>
      <w:r w:rsidRPr="003965C5">
        <w:rPr>
          <w:rFonts w:ascii="Arial" w:eastAsiaTheme="minorHAnsi" w:hAnsi="Arial" w:cs="Arial"/>
          <w:lang w:eastAsia="en-US"/>
        </w:rPr>
        <w:t xml:space="preserve">Huck, Antonio </w:t>
      </w:r>
      <w:r w:rsidR="003965C5">
        <w:rPr>
          <w:rFonts w:ascii="Arial" w:eastAsiaTheme="minorHAnsi" w:hAnsi="Arial" w:cs="Arial"/>
          <w:lang w:eastAsia="en-US"/>
        </w:rPr>
        <w:t xml:space="preserve">Albor </w:t>
      </w:r>
      <w:r w:rsidR="00F846EA">
        <w:rPr>
          <w:rFonts w:ascii="Arial" w:eastAsiaTheme="minorHAnsi" w:hAnsi="Arial" w:cs="Arial"/>
          <w:lang w:eastAsia="en-US"/>
        </w:rPr>
        <w:t>Má</w:t>
      </w:r>
      <w:r w:rsidRPr="003965C5">
        <w:rPr>
          <w:rFonts w:ascii="Arial" w:eastAsiaTheme="minorHAnsi" w:hAnsi="Arial" w:cs="Arial"/>
          <w:lang w:eastAsia="en-US"/>
        </w:rPr>
        <w:t xml:space="preserve">spoli y </w:t>
      </w:r>
      <w:r w:rsidR="003965C5">
        <w:rPr>
          <w:rFonts w:ascii="Arial" w:eastAsiaTheme="minorHAnsi" w:hAnsi="Arial" w:cs="Arial"/>
          <w:lang w:eastAsia="en-US"/>
        </w:rPr>
        <w:t>Eduardo Javier Vallejos</w:t>
      </w:r>
      <w:r w:rsidRPr="003965C5">
        <w:rPr>
          <w:rFonts w:ascii="Arial" w:eastAsiaTheme="minorHAnsi" w:hAnsi="Arial" w:cs="Arial"/>
          <w:lang w:eastAsia="en-US"/>
        </w:rPr>
        <w:t>, encomendándose al Secretario Administrativo que se incorpore copia de la presente</w:t>
      </w:r>
      <w:r w:rsidR="003965C5">
        <w:rPr>
          <w:rFonts w:ascii="Arial" w:eastAsiaTheme="minorHAnsi" w:hAnsi="Arial" w:cs="Arial"/>
          <w:lang w:eastAsia="en-US"/>
        </w:rPr>
        <w:t xml:space="preserve"> A</w:t>
      </w:r>
      <w:r w:rsidRPr="003965C5">
        <w:rPr>
          <w:rFonts w:ascii="Arial" w:eastAsiaTheme="minorHAnsi" w:hAnsi="Arial" w:cs="Arial"/>
          <w:lang w:eastAsia="en-US"/>
        </w:rPr>
        <w:t>cta en los respectivos legajos.</w:t>
      </w:r>
      <w:r w:rsidR="003965C5">
        <w:rPr>
          <w:rFonts w:ascii="Arial" w:eastAsiaTheme="minorHAnsi" w:hAnsi="Arial" w:cs="Arial"/>
          <w:lang w:eastAsia="en-US"/>
        </w:rPr>
        <w:t>---------------------------------------------------</w:t>
      </w:r>
      <w:r w:rsidRPr="003965C5">
        <w:rPr>
          <w:rFonts w:ascii="Arial" w:eastAsiaTheme="minorHAnsi" w:hAnsi="Arial" w:cs="Arial"/>
          <w:lang w:eastAsia="en-US"/>
        </w:rPr>
        <w:t xml:space="preserve">  </w:t>
      </w:r>
    </w:p>
    <w:p w:rsidR="006F3713" w:rsidRPr="006F3713" w:rsidRDefault="003965C5" w:rsidP="005D7E9B">
      <w:pPr>
        <w:jc w:val="both"/>
      </w:pPr>
      <w:r>
        <w:rPr>
          <w:b/>
        </w:rPr>
        <w:t>5</w:t>
      </w:r>
      <w:r w:rsidR="006F3713">
        <w:rPr>
          <w:b/>
        </w:rPr>
        <w:t xml:space="preserve">.- </w:t>
      </w:r>
      <w:r w:rsidR="006F3713">
        <w:rPr>
          <w:b/>
          <w:u w:val="single"/>
        </w:rPr>
        <w:t>CARRERA DEL INVESTIGADOR CIENTIFICO Y TECNOLOGICO:</w:t>
      </w:r>
      <w:r w:rsidR="006F3713">
        <w:t>-----------</w:t>
      </w:r>
    </w:p>
    <w:p w:rsidR="005D60A0" w:rsidRDefault="003965C5" w:rsidP="005D60A0">
      <w:pPr>
        <w:jc w:val="both"/>
      </w:pPr>
      <w:r>
        <w:t>5</w:t>
      </w:r>
      <w:r w:rsidR="005D60A0">
        <w:t xml:space="preserve">.1.- Dra. Silvina Marfil (Investigadora Independiente CIC – Expte. 2157-571/2013) solicita licencia con goce de haberes para viajar a Lisboa - Portugal del 15 al 19/04/2013 </w:t>
      </w:r>
      <w:r w:rsidR="00F846EA">
        <w:t>para</w:t>
      </w:r>
      <w:r w:rsidR="005D60A0">
        <w:t xml:space="preserve"> participar de la reunión del Comité Técnico RILEM TC 219-ACS.</w:t>
      </w:r>
      <w:r w:rsidR="00797EF3">
        <w:t xml:space="preserve"> El Directorio resuelve autorizar lo solicitado.-----------------------------</w:t>
      </w:r>
    </w:p>
    <w:p w:rsidR="005D60A0" w:rsidRDefault="005D60A0" w:rsidP="005D60A0">
      <w:pPr>
        <w:jc w:val="both"/>
      </w:pPr>
      <w:r>
        <w:t xml:space="preserve"> </w:t>
      </w:r>
    </w:p>
    <w:p w:rsidR="005D60A0" w:rsidRDefault="003965C5" w:rsidP="005D60A0">
      <w:pPr>
        <w:jc w:val="both"/>
      </w:pPr>
      <w:r>
        <w:t>5</w:t>
      </w:r>
      <w:r w:rsidR="005D60A0">
        <w:t xml:space="preserve">.2.- Ing. Pablo Ixtaina (Investigador Adjunto CIC- Director del LAL – Expte. 2157-569/2013) solicita licencia con goce de haberes para viajar a Berlín, del 21 al 27/04/2013 para la realización de tareas </w:t>
      </w:r>
      <w:r w:rsidR="00F846EA">
        <w:t>tendientes a mejorar su preparación científica y tecnológica relacionadas con instrumental Laboratorio de Acústica y Luminotecnia (</w:t>
      </w:r>
      <w:r w:rsidR="005D60A0">
        <w:t>LAL</w:t>
      </w:r>
      <w:r w:rsidR="00F846EA">
        <w:t>)</w:t>
      </w:r>
      <w:r w:rsidR="005D60A0">
        <w:t xml:space="preserve">. </w:t>
      </w:r>
      <w:r w:rsidR="00797EF3">
        <w:t>El Directorio resuelve autorizar lo solicitado.-</w:t>
      </w:r>
    </w:p>
    <w:p w:rsidR="005D60A0" w:rsidRDefault="005D60A0" w:rsidP="005D7E9B">
      <w:pPr>
        <w:jc w:val="both"/>
      </w:pPr>
    </w:p>
    <w:p w:rsidR="005D7E9B" w:rsidRPr="00A86DEB" w:rsidRDefault="003965C5" w:rsidP="005D7E9B">
      <w:pPr>
        <w:jc w:val="both"/>
      </w:pPr>
      <w:r>
        <w:rPr>
          <w:b/>
        </w:rPr>
        <w:t>6</w:t>
      </w:r>
      <w:r w:rsidR="005D7E9B">
        <w:rPr>
          <w:b/>
        </w:rPr>
        <w:t xml:space="preserve">.- </w:t>
      </w:r>
      <w:r w:rsidR="009B1F37">
        <w:rPr>
          <w:b/>
          <w:u w:val="single"/>
        </w:rPr>
        <w:t>PERSONAL DE APOYO A LA INVESTIGACIÓN Y DESARROLLO CIENTÍFICO Y TECNOLÓGICO</w:t>
      </w:r>
      <w:r w:rsidR="005D7E9B">
        <w:rPr>
          <w:b/>
        </w:rPr>
        <w:t>:</w:t>
      </w:r>
      <w:r w:rsidR="005D7E9B">
        <w:t>-----------</w:t>
      </w:r>
      <w:r w:rsidR="009B1F37">
        <w:t>---------------------------------------------------</w:t>
      </w:r>
    </w:p>
    <w:p w:rsidR="00797EF3" w:rsidRDefault="005D60A0" w:rsidP="005D60A0">
      <w:pPr>
        <w:jc w:val="both"/>
      </w:pPr>
      <w:r>
        <w:t>Veterinaria Silvina Mogni (Profesional Asistente – Expte. 2157-557/2013) solicita cambio de Director debido a que su Director actual</w:t>
      </w:r>
      <w:r w:rsidR="00797EF3">
        <w:t xml:space="preserve">, Dra. Leticia Igarza, </w:t>
      </w:r>
      <w:r>
        <w:t xml:space="preserve"> ha iniciado los trámites de jubilación. </w:t>
      </w:r>
      <w:r w:rsidR="00797EF3">
        <w:t>El Directorio, en concordancia con lo recomendado por la Comisión Asesora Honoraria en</w:t>
      </w:r>
      <w:r w:rsidR="00797EF3" w:rsidRPr="003B4F4B">
        <w:t xml:space="preserve"> </w:t>
      </w:r>
      <w:r w:rsidR="00797EF3">
        <w:t>Zootecnia y Salud Animal,  resuelve aprobar lo solicitado designando como Director al</w:t>
      </w:r>
      <w:r>
        <w:t xml:space="preserve"> Prof. Carlos Lanusse.</w:t>
      </w:r>
      <w:r w:rsidR="00797EF3">
        <w:t>----------------------------------------------------------------------------------------------</w:t>
      </w:r>
    </w:p>
    <w:p w:rsidR="005D60A0" w:rsidRDefault="005D60A0" w:rsidP="005D60A0">
      <w:pPr>
        <w:jc w:val="both"/>
      </w:pPr>
      <w:r>
        <w:t xml:space="preserve"> </w:t>
      </w:r>
    </w:p>
    <w:p w:rsidR="005D7E9B" w:rsidRPr="008C5B15" w:rsidRDefault="003965C5" w:rsidP="005D7E9B">
      <w:r>
        <w:rPr>
          <w:b/>
        </w:rPr>
        <w:t>7</w:t>
      </w:r>
      <w:r w:rsidR="005D7E9B">
        <w:rPr>
          <w:b/>
        </w:rPr>
        <w:t xml:space="preserve">.- </w:t>
      </w:r>
      <w:r w:rsidR="009B1F37">
        <w:rPr>
          <w:b/>
          <w:u w:val="single"/>
        </w:rPr>
        <w:t>BECAS</w:t>
      </w:r>
      <w:r w:rsidR="005D7E9B" w:rsidRPr="006F77D0">
        <w:rPr>
          <w:b/>
          <w:u w:val="single"/>
        </w:rPr>
        <w:t>:</w:t>
      </w:r>
      <w:r w:rsidR="005D7E9B">
        <w:t>-----------------------------------------------------------------------------------</w:t>
      </w:r>
      <w:r w:rsidR="009B1F37">
        <w:t>-------</w:t>
      </w:r>
    </w:p>
    <w:p w:rsidR="003965C5" w:rsidRDefault="005D60A0" w:rsidP="005D60A0">
      <w:pPr>
        <w:jc w:val="both"/>
      </w:pPr>
      <w:r>
        <w:t xml:space="preserve">Lic. Carla Mazzon (Becaria Perfeccionamiento) solicita Prórroga Especial de Beca de Perfeccionamiento a partir del 01/04/2013. </w:t>
      </w:r>
      <w:r w:rsidR="002D0823">
        <w:t>El Directorio resuelve no hacer lugar a lo solicitado debido a que no se observan en la solicitud elementos que permitan asegurar la conclusión de la tesis en el término de seis (6) meses.--------------------------------------------------------------------------------------------</w:t>
      </w:r>
    </w:p>
    <w:p w:rsidR="002D0823" w:rsidRDefault="002D0823" w:rsidP="005D60A0">
      <w:pPr>
        <w:jc w:val="both"/>
        <w:rPr>
          <w:b/>
        </w:rPr>
      </w:pPr>
    </w:p>
    <w:p w:rsidR="005D60A0" w:rsidRPr="005D60A0" w:rsidRDefault="003965C5" w:rsidP="005D60A0">
      <w:pPr>
        <w:jc w:val="both"/>
      </w:pPr>
      <w:r>
        <w:rPr>
          <w:b/>
        </w:rPr>
        <w:t>8</w:t>
      </w:r>
      <w:r w:rsidR="005D60A0">
        <w:rPr>
          <w:b/>
        </w:rPr>
        <w:t xml:space="preserve">.- </w:t>
      </w:r>
      <w:r w:rsidR="005D60A0" w:rsidRPr="005D60A0">
        <w:rPr>
          <w:b/>
          <w:u w:val="single"/>
        </w:rPr>
        <w:t>VARIOS</w:t>
      </w:r>
      <w:r w:rsidR="005D60A0">
        <w:rPr>
          <w:b/>
        </w:rPr>
        <w:t>:</w:t>
      </w:r>
      <w:r w:rsidR="005D60A0">
        <w:t>-----------------------------------------------------------------------------------------</w:t>
      </w:r>
    </w:p>
    <w:p w:rsidR="005D60A0" w:rsidRDefault="005D2B98" w:rsidP="005D60A0">
      <w:pPr>
        <w:jc w:val="both"/>
        <w:rPr>
          <w:b/>
        </w:rPr>
      </w:pPr>
      <w:r>
        <w:t xml:space="preserve">El Directorio resuelve designar al Dr. Gustavo Marin como representante </w:t>
      </w:r>
      <w:r w:rsidR="005D60A0">
        <w:t xml:space="preserve">de la CIC </w:t>
      </w:r>
      <w:r>
        <w:t>ante</w:t>
      </w:r>
      <w:r w:rsidR="00F846EA">
        <w:t xml:space="preserve"> el Consejo Social de la UNLP.</w:t>
      </w:r>
      <w:r w:rsidR="002D0823">
        <w:t>-----------------------------------------------------</w:t>
      </w:r>
      <w:r w:rsidR="00F846EA">
        <w:rPr>
          <w:b/>
        </w:rPr>
        <w:t xml:space="preserve"> </w:t>
      </w:r>
    </w:p>
    <w:p w:rsidR="006F3713" w:rsidRDefault="006F3713" w:rsidP="005D7E9B">
      <w:pPr>
        <w:jc w:val="both"/>
      </w:pPr>
    </w:p>
    <w:p w:rsidR="006F3713" w:rsidRDefault="006F3713" w:rsidP="005D7E9B">
      <w:pPr>
        <w:jc w:val="both"/>
      </w:pPr>
    </w:p>
    <w:p w:rsidR="002D0823" w:rsidRDefault="002D0823" w:rsidP="005D7E9B">
      <w:pPr>
        <w:jc w:val="both"/>
      </w:pPr>
    </w:p>
    <w:p w:rsidR="002D0823" w:rsidRDefault="002D0823" w:rsidP="005D7E9B">
      <w:pPr>
        <w:jc w:val="both"/>
      </w:pPr>
    </w:p>
    <w:p w:rsidR="002D0823" w:rsidRDefault="002D0823" w:rsidP="005D7E9B">
      <w:pPr>
        <w:jc w:val="both"/>
      </w:pPr>
    </w:p>
    <w:p w:rsidR="002D0823" w:rsidRDefault="002D0823" w:rsidP="005D7E9B">
      <w:pPr>
        <w:jc w:val="both"/>
      </w:pPr>
    </w:p>
    <w:p w:rsidR="002D0823" w:rsidRDefault="002D0823" w:rsidP="005D7E9B">
      <w:pPr>
        <w:jc w:val="both"/>
      </w:pPr>
    </w:p>
    <w:p w:rsidR="005D7E9B" w:rsidRPr="005F21FD" w:rsidRDefault="005D7E9B" w:rsidP="005D7E9B">
      <w:pPr>
        <w:jc w:val="both"/>
      </w:pPr>
      <w:r>
        <w:t>Siendo las 16:</w:t>
      </w:r>
      <w:r w:rsidRPr="005F21FD">
        <w:t xml:space="preserve">00 horas </w:t>
      </w:r>
      <w:r>
        <w:t>y habiéndose agotado el Orden del Día se da por finalizada la Reunión.</w:t>
      </w:r>
      <w:r w:rsidR="00B67B91">
        <w:t>-----------------------------------------------------------------------------</w:t>
      </w:r>
    </w:p>
    <w:p w:rsidR="00DF52F8" w:rsidRDefault="00DF52F8" w:rsidP="005D7E9B">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8A9" w:rsidRDefault="000B18A9" w:rsidP="009B1F37">
      <w:r>
        <w:separator/>
      </w:r>
    </w:p>
  </w:endnote>
  <w:endnote w:type="continuationSeparator" w:id="1">
    <w:p w:rsidR="000B18A9" w:rsidRDefault="000B18A9"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E6A23"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E6A23"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A966B8">
      <w:rPr>
        <w:rStyle w:val="Nmerodepgina"/>
        <w:noProof/>
      </w:rPr>
      <w:t>2</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8A9" w:rsidRDefault="000B18A9" w:rsidP="009B1F37">
      <w:r>
        <w:separator/>
      </w:r>
    </w:p>
  </w:footnote>
  <w:footnote w:type="continuationSeparator" w:id="1">
    <w:p w:rsidR="000B18A9" w:rsidRDefault="000B18A9"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8F0831"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1381</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54686"/>
    <w:rsid w:val="0008390D"/>
    <w:rsid w:val="00092F82"/>
    <w:rsid w:val="000B18A9"/>
    <w:rsid w:val="000B751B"/>
    <w:rsid w:val="000C5D5C"/>
    <w:rsid w:val="000D56F8"/>
    <w:rsid w:val="00111123"/>
    <w:rsid w:val="00112522"/>
    <w:rsid w:val="001204B6"/>
    <w:rsid w:val="0014179B"/>
    <w:rsid w:val="0018283E"/>
    <w:rsid w:val="001A3583"/>
    <w:rsid w:val="001E4619"/>
    <w:rsid w:val="002828D3"/>
    <w:rsid w:val="0028668D"/>
    <w:rsid w:val="002A2C20"/>
    <w:rsid w:val="002B3F14"/>
    <w:rsid w:val="002D0230"/>
    <w:rsid w:val="002D0823"/>
    <w:rsid w:val="002E7208"/>
    <w:rsid w:val="00306966"/>
    <w:rsid w:val="00355FA0"/>
    <w:rsid w:val="003965C5"/>
    <w:rsid w:val="003E148A"/>
    <w:rsid w:val="00432B35"/>
    <w:rsid w:val="00433F4D"/>
    <w:rsid w:val="004C66EE"/>
    <w:rsid w:val="004D5D62"/>
    <w:rsid w:val="00517853"/>
    <w:rsid w:val="00521331"/>
    <w:rsid w:val="0052252D"/>
    <w:rsid w:val="00575589"/>
    <w:rsid w:val="005D2B98"/>
    <w:rsid w:val="005D60A0"/>
    <w:rsid w:val="005D7E9B"/>
    <w:rsid w:val="005E7E1D"/>
    <w:rsid w:val="00625B4A"/>
    <w:rsid w:val="006400A2"/>
    <w:rsid w:val="006750CD"/>
    <w:rsid w:val="00695010"/>
    <w:rsid w:val="006A6E26"/>
    <w:rsid w:val="006F3713"/>
    <w:rsid w:val="007469AF"/>
    <w:rsid w:val="007654AD"/>
    <w:rsid w:val="00781F83"/>
    <w:rsid w:val="00784666"/>
    <w:rsid w:val="00797EF3"/>
    <w:rsid w:val="007C1078"/>
    <w:rsid w:val="007E19DD"/>
    <w:rsid w:val="007F7ED7"/>
    <w:rsid w:val="00852329"/>
    <w:rsid w:val="00862167"/>
    <w:rsid w:val="00877D2B"/>
    <w:rsid w:val="008D06CD"/>
    <w:rsid w:val="008D5EC5"/>
    <w:rsid w:val="008E6A23"/>
    <w:rsid w:val="008F0831"/>
    <w:rsid w:val="0095653B"/>
    <w:rsid w:val="00971259"/>
    <w:rsid w:val="00984EFB"/>
    <w:rsid w:val="009B1F37"/>
    <w:rsid w:val="00A2599C"/>
    <w:rsid w:val="00A94522"/>
    <w:rsid w:val="00A966B8"/>
    <w:rsid w:val="00AF0837"/>
    <w:rsid w:val="00B138C2"/>
    <w:rsid w:val="00B3218E"/>
    <w:rsid w:val="00B35932"/>
    <w:rsid w:val="00B35A9C"/>
    <w:rsid w:val="00B54C59"/>
    <w:rsid w:val="00B67B91"/>
    <w:rsid w:val="00B8483B"/>
    <w:rsid w:val="00BC259E"/>
    <w:rsid w:val="00BD7D14"/>
    <w:rsid w:val="00BF5FC6"/>
    <w:rsid w:val="00C3148D"/>
    <w:rsid w:val="00D01FCF"/>
    <w:rsid w:val="00D3783F"/>
    <w:rsid w:val="00D5165D"/>
    <w:rsid w:val="00D7061A"/>
    <w:rsid w:val="00D70976"/>
    <w:rsid w:val="00DF4308"/>
    <w:rsid w:val="00DF52F8"/>
    <w:rsid w:val="00DF5BF7"/>
    <w:rsid w:val="00E15AAB"/>
    <w:rsid w:val="00E22361"/>
    <w:rsid w:val="00E23CEF"/>
    <w:rsid w:val="00E52EA0"/>
    <w:rsid w:val="00E57958"/>
    <w:rsid w:val="00E72375"/>
    <w:rsid w:val="00E75BB1"/>
    <w:rsid w:val="00E83050"/>
    <w:rsid w:val="00E920E9"/>
    <w:rsid w:val="00EE0825"/>
    <w:rsid w:val="00F846EA"/>
    <w:rsid w:val="00F84FDB"/>
    <w:rsid w:val="00F937B4"/>
    <w:rsid w:val="00FC5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A4F0-F52E-454C-884A-7A9B4657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15</cp:revision>
  <cp:lastPrinted>2013-04-24T19:34:00Z</cp:lastPrinted>
  <dcterms:created xsi:type="dcterms:W3CDTF">2013-04-12T13:37:00Z</dcterms:created>
  <dcterms:modified xsi:type="dcterms:W3CDTF">2013-04-26T14:58:00Z</dcterms:modified>
</cp:coreProperties>
</file>