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9B" w:rsidRDefault="005D7E9B" w:rsidP="005D7E9B">
      <w:pPr>
        <w:jc w:val="both"/>
      </w:pPr>
      <w:r w:rsidRPr="005F21FD">
        <w:t xml:space="preserve">En la </w:t>
      </w:r>
      <w:r>
        <w:rPr>
          <w:rStyle w:val="Actaparrafos"/>
        </w:rPr>
        <w:t xml:space="preserve">ciudad de La Plata a los </w:t>
      </w:r>
      <w:r w:rsidR="006F3713">
        <w:rPr>
          <w:rStyle w:val="Actaparrafos"/>
        </w:rPr>
        <w:t>veintisiete</w:t>
      </w:r>
      <w:r>
        <w:rPr>
          <w:rStyle w:val="Actaparrafos"/>
        </w:rPr>
        <w:t xml:space="preserve"> </w:t>
      </w:r>
      <w:r w:rsidRPr="005F21FD">
        <w:rPr>
          <w:rStyle w:val="Actaparrafos"/>
        </w:rPr>
        <w:t xml:space="preserve">días del mes de </w:t>
      </w:r>
      <w:r w:rsidR="009B1F37">
        <w:rPr>
          <w:rStyle w:val="Actaparrafos"/>
        </w:rPr>
        <w:t>marzo</w:t>
      </w:r>
      <w:r w:rsidRPr="005F21FD">
        <w:rPr>
          <w:rStyle w:val="Actaparrafos"/>
        </w:rPr>
        <w:t xml:space="preserve"> de dos mil </w:t>
      </w:r>
      <w:r>
        <w:rPr>
          <w:rStyle w:val="Actaparrafos"/>
        </w:rPr>
        <w:t>trece</w:t>
      </w:r>
      <w:r w:rsidRPr="005F21FD">
        <w:rPr>
          <w:rStyle w:val="Actaparrafos"/>
        </w:rPr>
        <w:t xml:space="preserve">, siendo las </w:t>
      </w:r>
      <w:r>
        <w:rPr>
          <w:rStyle w:val="Actaparrafos"/>
        </w:rPr>
        <w:t>nueve</w:t>
      </w:r>
      <w:r w:rsidRPr="005F21FD">
        <w:rPr>
          <w:rStyle w:val="Actaparrafos"/>
        </w:rPr>
        <w:t xml:space="preserve"> horas, se reúne el Directorio de la Comisión de Investigaciones Científicas de la Provincia de Buenos Aires, </w:t>
      </w:r>
      <w:r w:rsidR="00C3148D">
        <w:rPr>
          <w:rStyle w:val="Actaparrafos"/>
        </w:rPr>
        <w:t>presidido</w:t>
      </w:r>
      <w:r w:rsidR="00DF52F8">
        <w:rPr>
          <w:rStyle w:val="Actaparrafos"/>
        </w:rPr>
        <w:t xml:space="preserve"> por el Dr. Rodolfo Daniel Bravo</w:t>
      </w:r>
      <w:r w:rsidR="00C3148D">
        <w:rPr>
          <w:rStyle w:val="Actaparrafos"/>
        </w:rPr>
        <w:t xml:space="preserve"> en carácter de Vicepresidente</w:t>
      </w:r>
      <w:r w:rsidR="00DF52F8">
        <w:rPr>
          <w:rStyle w:val="Actaparrafos"/>
        </w:rPr>
        <w:t xml:space="preserve"> y con la presencia </w:t>
      </w:r>
      <w:r w:rsidRPr="005F21FD">
        <w:rPr>
          <w:rStyle w:val="Actaparrafos"/>
        </w:rPr>
        <w:t xml:space="preserve">de los señores Directores: </w:t>
      </w:r>
      <w:r>
        <w:t xml:space="preserve">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DF52F8">
        <w:t>---</w:t>
      </w:r>
      <w:r w:rsidR="00C3148D">
        <w:t>----------------------------------------------</w:t>
      </w:r>
    </w:p>
    <w:p w:rsidR="005D7E9B" w:rsidRPr="00541B86" w:rsidRDefault="005D7E9B" w:rsidP="005D7E9B">
      <w:pPr>
        <w:jc w:val="both"/>
      </w:pPr>
      <w:r w:rsidRPr="00541B86">
        <w:t xml:space="preserve"> </w:t>
      </w:r>
    </w:p>
    <w:p w:rsidR="005D7E9B" w:rsidRPr="005F21FD" w:rsidRDefault="005D7E9B" w:rsidP="005D7E9B">
      <w:pPr>
        <w:jc w:val="both"/>
      </w:pPr>
      <w:r w:rsidRPr="005F21FD">
        <w:t>1.- Aprobación del Orden del Día.------------------------------------------------</w:t>
      </w:r>
      <w:r>
        <w:t>------------</w:t>
      </w:r>
      <w:r w:rsidR="008D06CD">
        <w:t>-</w:t>
      </w:r>
    </w:p>
    <w:p w:rsidR="005D7E9B" w:rsidRPr="005F21FD" w:rsidRDefault="005D7E9B" w:rsidP="005D7E9B">
      <w:pPr>
        <w:jc w:val="both"/>
      </w:pPr>
      <w:r>
        <w:t>2</w:t>
      </w:r>
      <w:r w:rsidRPr="005F21FD">
        <w:t>.- Informe de Presidencia</w:t>
      </w:r>
      <w:r>
        <w:t>.</w:t>
      </w:r>
      <w:r w:rsidRPr="005F21FD">
        <w:t>---</w:t>
      </w:r>
      <w:r>
        <w:t>--------------------------------------</w:t>
      </w:r>
      <w:r w:rsidRPr="005F21FD">
        <w:t>----------------</w:t>
      </w:r>
      <w:r>
        <w:t>------------</w:t>
      </w:r>
      <w:r w:rsidR="008D06CD">
        <w:t>-</w:t>
      </w:r>
    </w:p>
    <w:p w:rsidR="008D06CD" w:rsidRDefault="008D06CD" w:rsidP="005D7E9B">
      <w:pPr>
        <w:jc w:val="both"/>
      </w:pPr>
      <w:r>
        <w:t>3.- Subsidios.----------------------------------------------------------------------------------------</w:t>
      </w:r>
    </w:p>
    <w:p w:rsidR="00DF52F8" w:rsidRDefault="00DF52F8" w:rsidP="005D7E9B">
      <w:pPr>
        <w:jc w:val="both"/>
      </w:pPr>
      <w:r>
        <w:t>4.- Carrera del Investigador Científico y Tecnológico.------------------------------------</w:t>
      </w:r>
    </w:p>
    <w:p w:rsidR="005D7E9B" w:rsidRDefault="00DF52F8" w:rsidP="005D7E9B">
      <w:pPr>
        <w:jc w:val="both"/>
      </w:pPr>
      <w:r>
        <w:t>5</w:t>
      </w:r>
      <w:r w:rsidR="009B1F37">
        <w:t>.- Personal de Apoyo a la Investigación y Desarrollo Científico y Tecnológico</w:t>
      </w:r>
      <w:r w:rsidR="008D06CD">
        <w:t>.--</w:t>
      </w:r>
    </w:p>
    <w:p w:rsidR="005D7E9B" w:rsidRDefault="00DF52F8" w:rsidP="005D7E9B">
      <w:pPr>
        <w:jc w:val="both"/>
      </w:pPr>
      <w:r>
        <w:t>6</w:t>
      </w:r>
      <w:r w:rsidR="005D7E9B">
        <w:t xml:space="preserve">.- </w:t>
      </w:r>
      <w:r w:rsidR="009B1F37">
        <w:t>Becas</w:t>
      </w:r>
      <w:r w:rsidR="005D7E9B">
        <w:t>.-----</w:t>
      </w:r>
      <w:r w:rsidR="008D06CD">
        <w:t>-----</w:t>
      </w:r>
      <w:r w:rsidR="005D7E9B">
        <w:t>----------------------------------------------------------------------------------</w:t>
      </w:r>
    </w:p>
    <w:p w:rsidR="005D7E9B" w:rsidRDefault="005D7E9B" w:rsidP="005D7E9B">
      <w:pPr>
        <w:jc w:val="both"/>
        <w:rPr>
          <w:b/>
        </w:rPr>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5D7E9B"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1A3583" w:rsidRDefault="001A3583" w:rsidP="001A3583">
      <w:pPr>
        <w:jc w:val="both"/>
      </w:pPr>
      <w:r>
        <w:t xml:space="preserve">El </w:t>
      </w:r>
      <w:r w:rsidR="00B67B91">
        <w:t xml:space="preserve">Vicepresidente </w:t>
      </w:r>
      <w:r w:rsidRPr="00D43D95">
        <w:t>informa al Directorio acerca de diversa</w:t>
      </w:r>
      <w:r>
        <w:t>s reuniones o gestiones realizadas, a saber:------------------------------------------------</w:t>
      </w:r>
      <w:r w:rsidR="00B67B91">
        <w:t>------------------</w:t>
      </w:r>
    </w:p>
    <w:p w:rsidR="00E22361" w:rsidRDefault="001A3583" w:rsidP="001A3583">
      <w:pPr>
        <w:jc w:val="both"/>
      </w:pPr>
      <w:r>
        <w:t>-</w:t>
      </w:r>
      <w:r w:rsidR="00877D2B">
        <w:t>El</w:t>
      </w:r>
      <w:r>
        <w:t xml:space="preserve"> </w:t>
      </w:r>
      <w:r w:rsidR="00877D2B">
        <w:t>día 22 de marzo, junto con el Ing. Luis P. Traversa, Director LEMIT, realizaron un viaje a la ciudad de Coronel Pringles, con motivo</w:t>
      </w:r>
      <w:r w:rsidR="002E7208">
        <w:t xml:space="preserve"> </w:t>
      </w:r>
      <w:r w:rsidR="00877D2B">
        <w:t>de participar en la Jornada de Homenaje al Ing. Agr. Francisco</w:t>
      </w:r>
      <w:r w:rsidR="002E7208">
        <w:t xml:space="preserve"> Salamone</w:t>
      </w:r>
      <w:r w:rsidR="00877D2B">
        <w:t>, en los 75 años de la inauguración del edificio Municipal. Además, se llevaron a cabo gestiones para profundizar la interacción entre ésta Comisión y el Municipio.</w:t>
      </w:r>
      <w:r w:rsidR="00B67B91">
        <w:t>-------------------------</w:t>
      </w:r>
    </w:p>
    <w:p w:rsidR="00B67B91" w:rsidRDefault="00B67B91" w:rsidP="001A3583">
      <w:pPr>
        <w:jc w:val="both"/>
      </w:pPr>
    </w:p>
    <w:p w:rsidR="001A3583" w:rsidRDefault="001A3583" w:rsidP="001A3583">
      <w:pPr>
        <w:jc w:val="both"/>
      </w:pPr>
      <w:r>
        <w:t xml:space="preserve">-Informa que </w:t>
      </w:r>
      <w:r w:rsidR="0014179B">
        <w:t>se han concluido las obras de instalación eléctrica y alumbrado en el Campus Tecnológico de la CIC, ubicado en Gonnet.</w:t>
      </w:r>
      <w:r w:rsidR="00B67B91">
        <w:t>---------------------------------</w:t>
      </w:r>
    </w:p>
    <w:p w:rsidR="0014179B" w:rsidRDefault="0014179B" w:rsidP="001A3583">
      <w:pPr>
        <w:jc w:val="both"/>
      </w:pPr>
      <w:r>
        <w:t>El trabajo realizado consistió en retirar las columnas existentes para la instalación de nuevas, con los correspondientes artefactos eléctricos, utilizando el tendido existente.  Además, se instalaron diez proyectores para iluminar la zona en la cual se encuentran los edificios de los distintos Centros ubicados en el Campus, como así también en el acceso y en el parque.</w:t>
      </w:r>
      <w:r w:rsidR="00B67B91">
        <w:t>----------------------------</w:t>
      </w:r>
    </w:p>
    <w:p w:rsidR="00B67B91" w:rsidRDefault="00B67B91" w:rsidP="001A3583">
      <w:pPr>
        <w:jc w:val="both"/>
      </w:pPr>
    </w:p>
    <w:p w:rsidR="001204B6" w:rsidRPr="002A2F6D" w:rsidRDefault="001204B6" w:rsidP="001204B6">
      <w:pPr>
        <w:jc w:val="both"/>
      </w:pPr>
      <w:r>
        <w:rPr>
          <w:b/>
        </w:rPr>
        <w:t xml:space="preserve">3.- </w:t>
      </w:r>
      <w:r w:rsidRPr="008D06CD">
        <w:rPr>
          <w:b/>
          <w:u w:val="single"/>
        </w:rPr>
        <w:t>SUBSIDIOS</w:t>
      </w:r>
      <w:r>
        <w:rPr>
          <w:b/>
        </w:rPr>
        <w:t>:</w:t>
      </w:r>
      <w:r>
        <w:t>------------------------------------------------------------------------------------</w:t>
      </w:r>
    </w:p>
    <w:p w:rsidR="006F3713" w:rsidRPr="00871205" w:rsidRDefault="006F3713" w:rsidP="006F3713">
      <w:pPr>
        <w:jc w:val="both"/>
        <w:rPr>
          <w:b/>
        </w:rPr>
      </w:pPr>
      <w:r>
        <w:rPr>
          <w:b/>
        </w:rPr>
        <w:t xml:space="preserve">3.1.- </w:t>
      </w:r>
      <w:r w:rsidRPr="00871205">
        <w:rPr>
          <w:b/>
        </w:rPr>
        <w:t>Crédito Fiscal:</w:t>
      </w:r>
    </w:p>
    <w:p w:rsidR="006F3713" w:rsidRDefault="006F3713" w:rsidP="006F3713">
      <w:pPr>
        <w:jc w:val="both"/>
      </w:pPr>
      <w:r>
        <w:t xml:space="preserve">El Directorio resuelve aprobar la </w:t>
      </w:r>
      <w:r w:rsidRPr="001810DA">
        <w:t>Rendición Final de</w:t>
      </w:r>
      <w:r w:rsidR="001A3583">
        <w:t>l P</w:t>
      </w:r>
      <w:r w:rsidRPr="001810DA">
        <w:t>royecto</w:t>
      </w:r>
      <w:r>
        <w:t xml:space="preserve"> </w:t>
      </w:r>
      <w:r w:rsidRPr="001810DA">
        <w:t>presentado por la Empresa</w:t>
      </w:r>
      <w:r>
        <w:t xml:space="preserve"> “HERMETAL S.A.”</w:t>
      </w:r>
      <w:r w:rsidRPr="001810DA">
        <w:t xml:space="preserve"> que recibió el beneficio de Crédito Fiscal</w:t>
      </w:r>
      <w:r w:rsidR="001A3583">
        <w:t xml:space="preserve"> 2012.</w:t>
      </w:r>
      <w:r w:rsidR="00B67B91">
        <w:t>-----</w:t>
      </w:r>
    </w:p>
    <w:p w:rsidR="006F3713" w:rsidRDefault="006F3713" w:rsidP="006F3713">
      <w:pPr>
        <w:jc w:val="both"/>
        <w:rPr>
          <w:b/>
        </w:rPr>
      </w:pPr>
    </w:p>
    <w:p w:rsidR="006F3713" w:rsidRDefault="006F3713" w:rsidP="006F3713">
      <w:pPr>
        <w:jc w:val="both"/>
      </w:pPr>
      <w:r>
        <w:rPr>
          <w:b/>
        </w:rPr>
        <w:t xml:space="preserve">3.2.- </w:t>
      </w:r>
      <w:r w:rsidR="00D7061A">
        <w:t xml:space="preserve">El Directorio resuelve </w:t>
      </w:r>
      <w:r w:rsidR="001A3583">
        <w:t xml:space="preserve">designar al </w:t>
      </w:r>
      <w:r w:rsidR="00D7061A">
        <w:t xml:space="preserve">Licenciado Gerardo De Santis, el Ingeniero Horacio Frene y el Ingeniero Agrónomo Gustavo De la Arena </w:t>
      </w:r>
      <w:r w:rsidR="001A3583">
        <w:t>para integrar</w:t>
      </w:r>
      <w:r w:rsidR="00D7061A">
        <w:t xml:space="preserve"> la </w:t>
      </w:r>
      <w:r>
        <w:t>Comisión de Evaluación de Programas Institucionales y Subsidios.</w:t>
      </w:r>
      <w:r w:rsidR="00B67B91">
        <w:t>---</w:t>
      </w:r>
    </w:p>
    <w:p w:rsidR="001204B6" w:rsidRDefault="001204B6" w:rsidP="005D7E9B">
      <w:pPr>
        <w:jc w:val="both"/>
      </w:pPr>
    </w:p>
    <w:p w:rsidR="00B67B91" w:rsidRDefault="00B67B91" w:rsidP="005D7E9B">
      <w:pPr>
        <w:jc w:val="both"/>
        <w:rPr>
          <w:b/>
        </w:rPr>
      </w:pPr>
    </w:p>
    <w:p w:rsidR="00B67B91" w:rsidRDefault="00B67B91" w:rsidP="005D7E9B">
      <w:pPr>
        <w:jc w:val="both"/>
        <w:rPr>
          <w:b/>
        </w:rPr>
      </w:pPr>
    </w:p>
    <w:p w:rsidR="00B67B91" w:rsidRDefault="00B67B91" w:rsidP="005D7E9B">
      <w:pPr>
        <w:jc w:val="both"/>
        <w:rPr>
          <w:b/>
        </w:rPr>
      </w:pPr>
    </w:p>
    <w:p w:rsidR="006F3713" w:rsidRPr="006F3713" w:rsidRDefault="006F3713" w:rsidP="005D7E9B">
      <w:pPr>
        <w:jc w:val="both"/>
      </w:pPr>
      <w:r>
        <w:rPr>
          <w:b/>
        </w:rPr>
        <w:lastRenderedPageBreak/>
        <w:t xml:space="preserve">4.- </w:t>
      </w:r>
      <w:r>
        <w:rPr>
          <w:b/>
          <w:u w:val="single"/>
        </w:rPr>
        <w:t>CARRERA DEL INVESTIGADOR CIENTIFICO Y TECNOLOGICO:</w:t>
      </w:r>
      <w:r>
        <w:t>-----------</w:t>
      </w:r>
    </w:p>
    <w:p w:rsidR="006F3713" w:rsidRDefault="006F3713" w:rsidP="005D7E9B">
      <w:pPr>
        <w:jc w:val="both"/>
        <w:rPr>
          <w:b/>
        </w:rPr>
      </w:pPr>
      <w:r>
        <w:t>Dra. Irma Morelli (Investigador Independiente – Expte. 2157-562/2013) solicita licencia con goce de haberes para viajar a España del 11 al 25/04/2013 con motivo de asistir al 12th International UFZ – Deltares Conference on Groundwater – Soil- Systems and Water Resource Management (AquaConSoil2013), que se realizará en Barcelona, desde el 15 al 19 de abril de 2013</w:t>
      </w:r>
      <w:r w:rsidR="001A3583">
        <w:t>.</w:t>
      </w:r>
      <w:r>
        <w:t xml:space="preserve"> El Directorio r</w:t>
      </w:r>
      <w:r w:rsidR="00D7061A">
        <w:t>e</w:t>
      </w:r>
      <w:r>
        <w:t>suelve autorizar la licencia solicitada.</w:t>
      </w:r>
      <w:r w:rsidR="00B67B91">
        <w:t>------------------------</w:t>
      </w:r>
    </w:p>
    <w:p w:rsidR="001A3583" w:rsidRDefault="001A3583" w:rsidP="005D7E9B">
      <w:pPr>
        <w:jc w:val="both"/>
        <w:rPr>
          <w:b/>
        </w:rPr>
      </w:pPr>
    </w:p>
    <w:p w:rsidR="005D7E9B" w:rsidRPr="00A86DEB" w:rsidRDefault="006F3713" w:rsidP="005D7E9B">
      <w:pPr>
        <w:jc w:val="both"/>
      </w:pPr>
      <w:r>
        <w:rPr>
          <w:b/>
        </w:rPr>
        <w:t>5</w:t>
      </w:r>
      <w:r w:rsidR="005D7E9B">
        <w:rPr>
          <w:b/>
        </w:rPr>
        <w:t xml:space="preserve">.- </w:t>
      </w:r>
      <w:r w:rsidR="009B1F37">
        <w:rPr>
          <w:b/>
          <w:u w:val="single"/>
        </w:rPr>
        <w:t>PERSONAL DE APOYO A LA INVESTIGACIÓN Y DESARROLLO CIENTÍFICO Y TECNOLÓGICO</w:t>
      </w:r>
      <w:r w:rsidR="005D7E9B">
        <w:rPr>
          <w:b/>
        </w:rPr>
        <w:t>:</w:t>
      </w:r>
      <w:r w:rsidR="005D7E9B">
        <w:t>-----------</w:t>
      </w:r>
      <w:r w:rsidR="009B1F37">
        <w:t>---------------------------------------------------</w:t>
      </w:r>
    </w:p>
    <w:p w:rsidR="006F3713" w:rsidRDefault="006F3713" w:rsidP="006F3713">
      <w:pPr>
        <w:jc w:val="both"/>
      </w:pPr>
      <w:r>
        <w:t xml:space="preserve">Bioquímica Graciela Beatriz Peterson (Profesional Adjunto) solicita recategorización en la Carrera del Personal de Apoyo a la Investigación y Desarrollo. </w:t>
      </w:r>
      <w:r w:rsidR="00D7061A">
        <w:t>El Directorio resuelve que la Comisión Asesora Honoraria en Medicina, Bioquímica y Biología Molecular evalúe nuevamente la solicitud teniendo en cuenta el Artículo 10 de la Carrera del Personal de Apoyo a la Investigación y Desarrollo</w:t>
      </w:r>
      <w:r w:rsidR="00C3148D">
        <w:t xml:space="preserve"> Científico y Tecnológico</w:t>
      </w:r>
      <w:r w:rsidR="00D7061A">
        <w:t>.</w:t>
      </w:r>
      <w:r w:rsidR="00B67B91">
        <w:t>--------------------------------------</w:t>
      </w:r>
    </w:p>
    <w:p w:rsidR="006F3713" w:rsidRDefault="006F3713" w:rsidP="006F3713">
      <w:pPr>
        <w:jc w:val="both"/>
      </w:pPr>
    </w:p>
    <w:p w:rsidR="005D7E9B" w:rsidRPr="008C5B15" w:rsidRDefault="006F3713" w:rsidP="005D7E9B">
      <w:r>
        <w:rPr>
          <w:b/>
        </w:rPr>
        <w:t>6</w:t>
      </w:r>
      <w:r w:rsidR="005D7E9B">
        <w:rPr>
          <w:b/>
        </w:rPr>
        <w:t xml:space="preserve">.- </w:t>
      </w:r>
      <w:r w:rsidR="009B1F37">
        <w:rPr>
          <w:b/>
          <w:u w:val="single"/>
        </w:rPr>
        <w:t>BECAS</w:t>
      </w:r>
      <w:r w:rsidR="005D7E9B" w:rsidRPr="006F77D0">
        <w:rPr>
          <w:b/>
          <w:u w:val="single"/>
        </w:rPr>
        <w:t>:</w:t>
      </w:r>
      <w:r w:rsidR="005D7E9B">
        <w:t>-----------------------------------------------------------------------------------</w:t>
      </w:r>
      <w:r w:rsidR="009B1F37">
        <w:t>-------</w:t>
      </w:r>
    </w:p>
    <w:p w:rsidR="006F3713" w:rsidRDefault="006F3713" w:rsidP="006F3713">
      <w:pPr>
        <w:jc w:val="both"/>
      </w:pPr>
      <w:r>
        <w:t xml:space="preserve">6.1.- Licenciada María Julieta Abba (Becaria de Perfeccionamiento– Expte. 2157-561/2013) solicita autorización para realizar una pasantía en la Universidad do Vale do Río dos Sinos (UNISINOS), Porto Alegre, Brasil, durante los meses de abril y mayo del corriente año. </w:t>
      </w:r>
      <w:r w:rsidR="00D7061A">
        <w:t>El Directorio resuelve autorizar lo solicitado.</w:t>
      </w:r>
      <w:r w:rsidR="00B67B91">
        <w:t>-----------------------------------------------------------------------------</w:t>
      </w:r>
    </w:p>
    <w:p w:rsidR="006F3713" w:rsidRDefault="006F3713" w:rsidP="006F3713">
      <w:pPr>
        <w:jc w:val="both"/>
      </w:pPr>
    </w:p>
    <w:p w:rsidR="006F3713" w:rsidRDefault="006F3713" w:rsidP="006F3713">
      <w:pPr>
        <w:jc w:val="both"/>
      </w:pPr>
      <w:r>
        <w:t xml:space="preserve">6.2.- Bioquímica Jesica Soledad Rodríguez (Becaria Perfeccionamiento) solicita Prórroga Especial de Beca de Perfeccionamiento a partir del 01/04/2013. </w:t>
      </w:r>
      <w:r w:rsidR="00D7061A">
        <w:t>El Directorio resuelve no hacer lugar a lo solicitado debido a que no se observan en la solicitud elementos que permitan asegurar la conclusión de la tesis en el término de seis (6) meses.</w:t>
      </w:r>
      <w:r w:rsidR="00B67B91">
        <w:t>-----------------------------------------------------------------------</w:t>
      </w:r>
    </w:p>
    <w:p w:rsidR="006F3713" w:rsidRDefault="006F3713" w:rsidP="006F3713">
      <w:pPr>
        <w:jc w:val="both"/>
      </w:pPr>
    </w:p>
    <w:p w:rsidR="00DF52F8" w:rsidRDefault="006F3713" w:rsidP="00DF52F8">
      <w:pPr>
        <w:jc w:val="both"/>
      </w:pPr>
      <w:r>
        <w:t>6.3.- Ingeniero Agrónomo Maximiliano Garay Schiebelbein (Becario Perfeccionamiento) solicita Prórroga Especial de Beca de Perfeccionamiento a partir del 01/04/2013.</w:t>
      </w:r>
      <w:r w:rsidRPr="00C13485">
        <w:t xml:space="preserve"> </w:t>
      </w:r>
      <w:r w:rsidR="00DF52F8">
        <w:t>El Directorio resuelve no hacer lugar a lo solicitado debido a que no se observan en la solicitud elementos que permitan asegurar la conclusión de la tesis en el término de seis (6) meses.</w:t>
      </w:r>
      <w:r w:rsidR="00B67B91">
        <w:t>-------------------------------</w:t>
      </w:r>
    </w:p>
    <w:p w:rsidR="006F3713" w:rsidRDefault="006F3713" w:rsidP="006F3713">
      <w:pPr>
        <w:jc w:val="both"/>
      </w:pPr>
    </w:p>
    <w:p w:rsidR="00DF52F8" w:rsidRDefault="006F3713" w:rsidP="00DF52F8">
      <w:pPr>
        <w:jc w:val="both"/>
      </w:pPr>
      <w:r>
        <w:t>6.4.- Ingeniero Agrónomo Jesús Marchessi (Becario Perfeccionamiento) solicita Prórroga Especial de Beca de Perfeccionamiento a partir del 01/04/2013.</w:t>
      </w:r>
      <w:r w:rsidRPr="00C13485">
        <w:t xml:space="preserve"> </w:t>
      </w:r>
      <w:r w:rsidR="00DF52F8">
        <w:t xml:space="preserve">El Directorio resuelve no hacer lugar a lo solicitado debido a que </w:t>
      </w:r>
      <w:r w:rsidR="001A3583">
        <w:t>solo otorga la extensión por seis (6) meses para tesis doctorales.</w:t>
      </w:r>
      <w:r w:rsidR="00B67B91">
        <w:t>--------------------------------------</w:t>
      </w:r>
    </w:p>
    <w:p w:rsidR="00DF52F8" w:rsidRDefault="00DF52F8" w:rsidP="006F3713">
      <w:pPr>
        <w:jc w:val="both"/>
      </w:pPr>
    </w:p>
    <w:p w:rsidR="00DF52F8" w:rsidRDefault="006F3713" w:rsidP="00DF52F8">
      <w:pPr>
        <w:jc w:val="both"/>
      </w:pPr>
      <w:r>
        <w:t>6.5.- Licenciada Marisa Natalia Rigo (Becario Perfeccionamiento) solicita Prórroga Especial de Beca de Perfeccionamiento a partir del 01/04/2013.</w:t>
      </w:r>
      <w:r w:rsidRPr="00C13485">
        <w:t xml:space="preserve"> </w:t>
      </w:r>
      <w:r w:rsidR="00DF52F8">
        <w:t>El Directorio resuelve no hacer lugar a lo solicitado debido a que no se observan en la solicitud elementos que permitan asegurar la conclusión de la tesis en el término de seis (6) meses.</w:t>
      </w:r>
      <w:r w:rsidR="00B67B91">
        <w:t>-----------------------------------------------------------------------</w:t>
      </w:r>
    </w:p>
    <w:p w:rsidR="006F3713" w:rsidRDefault="006F3713" w:rsidP="006F3713">
      <w:pPr>
        <w:jc w:val="both"/>
      </w:pPr>
    </w:p>
    <w:p w:rsidR="00DF52F8" w:rsidRDefault="006F3713" w:rsidP="00DF52F8">
      <w:pPr>
        <w:jc w:val="both"/>
      </w:pPr>
      <w:r>
        <w:lastRenderedPageBreak/>
        <w:t xml:space="preserve">6.6.- Abogada Cecilia Lucía Mantecón (Becaria Perfeccionamiento) solicita Prórroga Especial de Beca de Perfeccionamiento a partir del 01/04/2013. </w:t>
      </w:r>
      <w:r w:rsidR="00DF52F8">
        <w:t>El Directorio resuelve no hacer lugar a lo solicitado debido a que no se observan en la solicitud elementos que permitan asegurar la conclusión de la tesis en el término de seis (6) meses.</w:t>
      </w:r>
      <w:r w:rsidR="00B67B91">
        <w:t>-----------------------------------------------------------------------</w:t>
      </w:r>
    </w:p>
    <w:p w:rsidR="006F3713" w:rsidRDefault="006F3713" w:rsidP="006F3713">
      <w:pPr>
        <w:jc w:val="both"/>
        <w:rPr>
          <w:b/>
        </w:rPr>
      </w:pPr>
    </w:p>
    <w:p w:rsidR="006F3713" w:rsidRDefault="006F3713" w:rsidP="005D7E9B">
      <w:pPr>
        <w:jc w:val="both"/>
      </w:pPr>
    </w:p>
    <w:p w:rsidR="006F3713" w:rsidRDefault="006F3713" w:rsidP="005D7E9B">
      <w:pPr>
        <w:jc w:val="both"/>
      </w:pPr>
    </w:p>
    <w:p w:rsidR="005D7E9B" w:rsidRPr="005F21FD" w:rsidRDefault="005D7E9B" w:rsidP="005D7E9B">
      <w:pPr>
        <w:jc w:val="both"/>
      </w:pPr>
      <w:r>
        <w:t>Siendo las 16:</w:t>
      </w:r>
      <w:r w:rsidRPr="005F21FD">
        <w:t xml:space="preserve">00 horas </w:t>
      </w:r>
      <w:r>
        <w:t>y habiéndose agotado el Orden del Día se da por finalizada la Reunión.</w:t>
      </w:r>
      <w:r w:rsidR="00B67B91">
        <w:t>-----------------------------------------------------------------------------</w:t>
      </w:r>
    </w:p>
    <w:p w:rsidR="005D7E9B" w:rsidRDefault="005D7E9B" w:rsidP="005D7E9B">
      <w:pPr>
        <w:jc w:val="both"/>
      </w:pPr>
    </w:p>
    <w:p w:rsidR="005D7E9B" w:rsidRDefault="005D7E9B" w:rsidP="005D7E9B">
      <w:pPr>
        <w:jc w:val="both"/>
      </w:pPr>
    </w:p>
    <w:p w:rsidR="00DF52F8" w:rsidRDefault="00DF52F8" w:rsidP="005D7E9B">
      <w:pPr>
        <w:jc w:val="both"/>
      </w:pPr>
    </w:p>
    <w:p w:rsidR="00DF52F8" w:rsidRDefault="00DF52F8" w:rsidP="005D7E9B">
      <w:pPr>
        <w:jc w:val="both"/>
      </w:pPr>
    </w:p>
    <w:p w:rsidR="005D7E9B" w:rsidRPr="005F21FD" w:rsidRDefault="005D7E9B" w:rsidP="005D7E9B">
      <w:pPr>
        <w:jc w:val="both"/>
      </w:pPr>
      <w:r w:rsidRPr="005F21FD">
        <w:t>Dr. Rodolfo Daniel BRAVO</w:t>
      </w:r>
    </w:p>
    <w:p w:rsidR="005D7E9B" w:rsidRPr="005F21FD" w:rsidRDefault="00B67B91" w:rsidP="005D7E9B">
      <w:pPr>
        <w:jc w:val="both"/>
      </w:pPr>
      <w:r>
        <w:t>Vicepresidente</w:t>
      </w:r>
    </w:p>
    <w:p w:rsidR="005D7E9B" w:rsidRPr="005F21FD" w:rsidRDefault="005D7E9B" w:rsidP="005D7E9B">
      <w:pPr>
        <w:jc w:val="both"/>
      </w:pPr>
    </w:p>
    <w:p w:rsidR="005D7E9B" w:rsidRDefault="005D7E9B" w:rsidP="005D7E9B">
      <w:pPr>
        <w:jc w:val="both"/>
      </w:pPr>
    </w:p>
    <w:p w:rsidR="005D7E9B" w:rsidRPr="005F21FD" w:rsidRDefault="005D7E9B" w:rsidP="005D7E9B">
      <w:pPr>
        <w:jc w:val="both"/>
      </w:pPr>
    </w:p>
    <w:p w:rsidR="005D7E9B" w:rsidRDefault="005D7E9B" w:rsidP="005D7E9B">
      <w:pPr>
        <w:jc w:val="both"/>
      </w:pPr>
    </w:p>
    <w:p w:rsidR="005D7E9B" w:rsidRPr="005F21FD" w:rsidRDefault="005D7E9B" w:rsidP="005D7E9B">
      <w:pPr>
        <w:jc w:val="both"/>
      </w:pPr>
      <w:r>
        <w:t>Dr. Alfredo JUAN</w:t>
      </w:r>
    </w:p>
    <w:p w:rsidR="005D7E9B" w:rsidRDefault="005D7E9B" w:rsidP="005D7E9B">
      <w:pPr>
        <w:jc w:val="both"/>
      </w:pPr>
      <w:r w:rsidRPr="005F21FD">
        <w:t>Director</w:t>
      </w:r>
    </w:p>
    <w:p w:rsidR="005D7E9B" w:rsidRDefault="005D7E9B" w:rsidP="005D7E9B">
      <w:pPr>
        <w:jc w:val="both"/>
      </w:pPr>
    </w:p>
    <w:p w:rsidR="005D7E9B" w:rsidRDefault="005D7E9B" w:rsidP="005D7E9B">
      <w:pPr>
        <w:jc w:val="both"/>
      </w:pPr>
    </w:p>
    <w:p w:rsidR="005D7E9B" w:rsidRDefault="005D7E9B" w:rsidP="005D7E9B">
      <w:pPr>
        <w:jc w:val="both"/>
      </w:pPr>
    </w:p>
    <w:p w:rsidR="005D7E9B" w:rsidRDefault="005D7E9B" w:rsidP="005D7E9B">
      <w:pPr>
        <w:jc w:val="both"/>
      </w:pPr>
    </w:p>
    <w:p w:rsidR="005D7E9B" w:rsidRDefault="005D7E9B" w:rsidP="005D7E9B">
      <w:pPr>
        <w:jc w:val="both"/>
      </w:pPr>
      <w:r>
        <w:t>Dr. Raúl RIVAS</w:t>
      </w:r>
    </w:p>
    <w:p w:rsidR="005D7E9B" w:rsidRDefault="005D7E9B" w:rsidP="005D7E9B">
      <w:pPr>
        <w:jc w:val="both"/>
      </w:pPr>
      <w:r>
        <w:t>Director</w:t>
      </w:r>
    </w:p>
    <w:p w:rsidR="005D7E9B" w:rsidRDefault="005D7E9B" w:rsidP="005D7E9B">
      <w:pPr>
        <w:jc w:val="both"/>
      </w:pPr>
    </w:p>
    <w:p w:rsidR="005D7E9B" w:rsidRDefault="005D7E9B" w:rsidP="005D7E9B">
      <w:pPr>
        <w:jc w:val="both"/>
      </w:pPr>
    </w:p>
    <w:p w:rsidR="005D7E9B" w:rsidRDefault="005D7E9B" w:rsidP="005D7E9B">
      <w:pPr>
        <w:jc w:val="both"/>
      </w:pPr>
    </w:p>
    <w:p w:rsidR="005D7E9B" w:rsidRDefault="005D7E9B" w:rsidP="005D7E9B">
      <w:pPr>
        <w:jc w:val="both"/>
      </w:pPr>
    </w:p>
    <w:p w:rsidR="005D7E9B" w:rsidRDefault="005D7E9B" w:rsidP="005D7E9B">
      <w:pPr>
        <w:jc w:val="both"/>
      </w:pPr>
      <w:r>
        <w:t>Ing. Luis Pascual TRAVERSA</w:t>
      </w:r>
    </w:p>
    <w:p w:rsidR="005D7E9B" w:rsidRPr="005F21FD" w:rsidRDefault="005D7E9B" w:rsidP="005D7E9B">
      <w:pPr>
        <w:jc w:val="both"/>
      </w:pPr>
      <w:r>
        <w:t>Director</w:t>
      </w:r>
    </w:p>
    <w:p w:rsidR="005D7E9B" w:rsidRDefault="005D7E9B" w:rsidP="005D7E9B">
      <w:pPr>
        <w:jc w:val="both"/>
      </w:pPr>
    </w:p>
    <w:p w:rsidR="005D7E9B" w:rsidRDefault="005D7E9B" w:rsidP="005D7E9B">
      <w:pPr>
        <w:jc w:val="both"/>
      </w:pPr>
    </w:p>
    <w:p w:rsidR="005D7E9B" w:rsidRDefault="005D7E9B" w:rsidP="005D7E9B">
      <w:pPr>
        <w:jc w:val="both"/>
      </w:pPr>
    </w:p>
    <w:p w:rsidR="005D7E9B" w:rsidRPr="005F21FD" w:rsidRDefault="005D7E9B" w:rsidP="005D7E9B">
      <w:pPr>
        <w:jc w:val="both"/>
      </w:pPr>
      <w:r w:rsidRPr="005F21FD">
        <w:t>Cdor. Diego Hernán TURKENICH</w:t>
      </w:r>
    </w:p>
    <w:p w:rsidR="00B35A9C" w:rsidRDefault="005D7E9B" w:rsidP="002A2C2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5D" w:rsidRDefault="00D5165D" w:rsidP="009B1F37">
      <w:r>
        <w:separator/>
      </w:r>
    </w:p>
  </w:endnote>
  <w:endnote w:type="continuationSeparator" w:id="1">
    <w:p w:rsidR="00D5165D" w:rsidRDefault="00D5165D"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0B751B"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0B751B"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BF5FC6">
      <w:rPr>
        <w:rStyle w:val="Nmerodepgina"/>
        <w:noProof/>
      </w:rPr>
      <w:t>3</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5D" w:rsidRDefault="00D5165D" w:rsidP="009B1F37">
      <w:r>
        <w:separator/>
      </w:r>
    </w:p>
  </w:footnote>
  <w:footnote w:type="continuationSeparator" w:id="1">
    <w:p w:rsidR="00D5165D" w:rsidRDefault="00D5165D"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6F3713"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1380</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54686"/>
    <w:rsid w:val="0008390D"/>
    <w:rsid w:val="00092F82"/>
    <w:rsid w:val="000B751B"/>
    <w:rsid w:val="000C5D5C"/>
    <w:rsid w:val="00111123"/>
    <w:rsid w:val="00112522"/>
    <w:rsid w:val="001204B6"/>
    <w:rsid w:val="0014179B"/>
    <w:rsid w:val="001A3583"/>
    <w:rsid w:val="001E4619"/>
    <w:rsid w:val="002828D3"/>
    <w:rsid w:val="0028668D"/>
    <w:rsid w:val="002A2C20"/>
    <w:rsid w:val="002E7208"/>
    <w:rsid w:val="00306966"/>
    <w:rsid w:val="003E148A"/>
    <w:rsid w:val="00432B35"/>
    <w:rsid w:val="00433F4D"/>
    <w:rsid w:val="004C66EE"/>
    <w:rsid w:val="00517853"/>
    <w:rsid w:val="0052252D"/>
    <w:rsid w:val="00575589"/>
    <w:rsid w:val="005D7E9B"/>
    <w:rsid w:val="006A6E26"/>
    <w:rsid w:val="006F3713"/>
    <w:rsid w:val="007469AF"/>
    <w:rsid w:val="007654AD"/>
    <w:rsid w:val="00781F83"/>
    <w:rsid w:val="007E19DD"/>
    <w:rsid w:val="007F7ED7"/>
    <w:rsid w:val="00877D2B"/>
    <w:rsid w:val="008D06CD"/>
    <w:rsid w:val="008D5EC5"/>
    <w:rsid w:val="0095653B"/>
    <w:rsid w:val="00971259"/>
    <w:rsid w:val="009B1F37"/>
    <w:rsid w:val="00A2599C"/>
    <w:rsid w:val="00B3218E"/>
    <w:rsid w:val="00B35932"/>
    <w:rsid w:val="00B35A9C"/>
    <w:rsid w:val="00B54C59"/>
    <w:rsid w:val="00B67B91"/>
    <w:rsid w:val="00BC259E"/>
    <w:rsid w:val="00BD7D14"/>
    <w:rsid w:val="00BF5FC6"/>
    <w:rsid w:val="00C3148D"/>
    <w:rsid w:val="00D5165D"/>
    <w:rsid w:val="00D7061A"/>
    <w:rsid w:val="00D70976"/>
    <w:rsid w:val="00DF52F8"/>
    <w:rsid w:val="00E22361"/>
    <w:rsid w:val="00E52EA0"/>
    <w:rsid w:val="00E57958"/>
    <w:rsid w:val="00E72375"/>
    <w:rsid w:val="00E83050"/>
    <w:rsid w:val="00E920E9"/>
    <w:rsid w:val="00F84FDB"/>
    <w:rsid w:val="00F937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51FE-185B-4331-94A8-693E489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8</cp:revision>
  <cp:lastPrinted>2013-04-10T16:57:00Z</cp:lastPrinted>
  <dcterms:created xsi:type="dcterms:W3CDTF">2013-04-08T14:48:00Z</dcterms:created>
  <dcterms:modified xsi:type="dcterms:W3CDTF">2013-04-10T18:07:00Z</dcterms:modified>
</cp:coreProperties>
</file>